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A05B" w14:textId="77777777" w:rsidR="00D200BE" w:rsidRPr="00490968" w:rsidRDefault="00F25BAD" w:rsidP="00490968">
      <w:pPr>
        <w:pStyle w:val="NoSpacing"/>
        <w:jc w:val="center"/>
        <w:outlineLvl w:val="0"/>
        <w:rPr>
          <w:b/>
        </w:rPr>
      </w:pPr>
      <w:bookmarkStart w:id="0" w:name="_Toc495910389"/>
      <w:bookmarkStart w:id="1" w:name="_Toc495915479"/>
      <w:bookmarkStart w:id="2" w:name="_Toc495915620"/>
      <w:bookmarkStart w:id="3" w:name="_Toc495935044"/>
      <w:r>
        <w:rPr>
          <w:b/>
        </w:rPr>
        <w:t xml:space="preserve">Council </w:t>
      </w:r>
      <w:r w:rsidR="00490968" w:rsidRPr="00490968">
        <w:rPr>
          <w:b/>
        </w:rPr>
        <w:t>Annual Report Checklist</w:t>
      </w:r>
    </w:p>
    <w:p w14:paraId="43618705" w14:textId="77777777" w:rsidR="00490968" w:rsidRPr="00D200BE" w:rsidRDefault="00490968" w:rsidP="004C6C16">
      <w:pPr>
        <w:pStyle w:val="NoSpacing"/>
        <w:outlineLvl w:val="0"/>
      </w:pPr>
    </w:p>
    <w:bookmarkEnd w:id="0"/>
    <w:bookmarkEnd w:id="1"/>
    <w:bookmarkEnd w:id="2"/>
    <w:bookmarkEnd w:id="3"/>
    <w:p w14:paraId="0F859AFE" w14:textId="77777777" w:rsidR="000928CE" w:rsidRPr="00490968" w:rsidRDefault="000928CE" w:rsidP="0014104A">
      <w:pPr>
        <w:pStyle w:val="NoSpacing"/>
        <w:outlineLvl w:val="0"/>
        <w:rPr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784"/>
        <w:gridCol w:w="3260"/>
        <w:gridCol w:w="1276"/>
        <w:gridCol w:w="1276"/>
      </w:tblGrid>
      <w:tr w:rsidR="00F16754" w:rsidRPr="00983ACF" w14:paraId="63A2CD40" w14:textId="77777777" w:rsidTr="001B3487">
        <w:tc>
          <w:tcPr>
            <w:tcW w:w="8784" w:type="dxa"/>
            <w:shd w:val="clear" w:color="auto" w:fill="9CC2E5" w:themeFill="accent1" w:themeFillTint="99"/>
          </w:tcPr>
          <w:p w14:paraId="1397C364" w14:textId="77777777" w:rsidR="00F16754" w:rsidRPr="00983ACF" w:rsidRDefault="00F16754" w:rsidP="00983ACF">
            <w:pPr>
              <w:pStyle w:val="NoSpacing"/>
              <w:jc w:val="center"/>
              <w:rPr>
                <w:rFonts w:cs="Arial"/>
                <w:b/>
              </w:rPr>
            </w:pPr>
            <w:r w:rsidRPr="00983ACF">
              <w:rPr>
                <w:rFonts w:cs="Arial"/>
                <w:b/>
              </w:rPr>
              <w:t>Description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402F80E3" w14:textId="77777777" w:rsidR="00F16754" w:rsidRPr="00983ACF" w:rsidRDefault="00F16754" w:rsidP="00983ACF">
            <w:pPr>
              <w:pStyle w:val="NoSpacing"/>
              <w:jc w:val="center"/>
              <w:rPr>
                <w:b/>
              </w:rPr>
            </w:pPr>
            <w:r w:rsidRPr="00983ACF">
              <w:rPr>
                <w:b/>
              </w:rPr>
              <w:t>Reference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14:paraId="797048B9" w14:textId="77777777" w:rsidR="00F16754" w:rsidRPr="00983ACF" w:rsidRDefault="00E13190" w:rsidP="00983ACF">
            <w:pPr>
              <w:pStyle w:val="NoSpacing"/>
              <w:jc w:val="center"/>
              <w:rPr>
                <w:rFonts w:cs="Arial"/>
                <w:b/>
              </w:rPr>
            </w:pPr>
            <w:r w:rsidRPr="00983ACF">
              <w:rPr>
                <w:rFonts w:cs="Arial"/>
                <w:b/>
              </w:rPr>
              <w:t>Included</w:t>
            </w:r>
            <w:r w:rsidR="00F16754" w:rsidRPr="00983ACF">
              <w:rPr>
                <w:rFonts w:cs="Arial"/>
                <w:b/>
              </w:rPr>
              <w:t>?</w:t>
            </w:r>
          </w:p>
        </w:tc>
      </w:tr>
      <w:tr w:rsidR="00F16754" w:rsidRPr="00EC65FD" w14:paraId="4804982B" w14:textId="77777777" w:rsidTr="008901EB">
        <w:tc>
          <w:tcPr>
            <w:tcW w:w="8784" w:type="dxa"/>
            <w:shd w:val="clear" w:color="auto" w:fill="DEEAF6" w:themeFill="accent1" w:themeFillTint="33"/>
          </w:tcPr>
          <w:p w14:paraId="77A90DC0" w14:textId="0175611F" w:rsidR="00F16754" w:rsidRPr="00EC65FD" w:rsidRDefault="00F16754" w:rsidP="00AC482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Within 5 months after the end of (financial) year, prepare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>a report as to council</w:t>
            </w:r>
            <w:r w:rsidR="00D4667C" w:rsidRPr="00EC65FD">
              <w:rPr>
                <w:rFonts w:ascii="Arial" w:hAnsi="Arial" w:cs="Arial"/>
                <w:sz w:val="23"/>
                <w:szCs w:val="23"/>
              </w:rPr>
              <w:t>’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>s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achievements in implementing its delivery program and the effectiveness of the principal activities undertaken in achieving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EC65FD">
              <w:rPr>
                <w:rFonts w:ascii="Arial" w:hAnsi="Arial" w:cs="Arial"/>
                <w:sz w:val="23"/>
                <w:szCs w:val="23"/>
              </w:rPr>
              <w:t>objectives at which those principal activities are directed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B818878" w14:textId="77777777" w:rsidR="00F16754" w:rsidRPr="00EC65FD" w:rsidRDefault="005067DA" w:rsidP="00AC482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 xml:space="preserve">Local Government </w:t>
            </w:r>
            <w:r w:rsidR="00F16754" w:rsidRPr="00EC65FD">
              <w:rPr>
                <w:rFonts w:ascii="Arial" w:hAnsi="Arial" w:cs="Arial"/>
                <w:i/>
                <w:sz w:val="23"/>
                <w:szCs w:val="23"/>
              </w:rPr>
              <w:t xml:space="preserve">Act 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>1993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(Act) 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>s 428(1)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35D380A" w14:textId="77777777" w:rsidR="00F16754" w:rsidRPr="00EC65FD" w:rsidRDefault="00F16754" w:rsidP="00AC482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A3BA64F" w14:textId="77777777" w:rsidR="00F16754" w:rsidRPr="00EC65FD" w:rsidRDefault="00F16754" w:rsidP="00AC482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D67F3E5" w14:textId="77777777" w:rsidR="00F16754" w:rsidRPr="00EC65FD" w:rsidRDefault="00F16754" w:rsidP="00AC482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2DEB5A0D" w14:textId="77777777" w:rsidTr="008901EB">
        <w:tc>
          <w:tcPr>
            <w:tcW w:w="8784" w:type="dxa"/>
          </w:tcPr>
          <w:p w14:paraId="734E8CC0" w14:textId="77777777" w:rsidR="00F16754" w:rsidRPr="00EC65FD" w:rsidRDefault="005A2DAE" w:rsidP="00D05C19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The annual report of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year in which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an </w:t>
            </w:r>
            <w:r w:rsidRPr="00EC65FD">
              <w:rPr>
                <w:rFonts w:ascii="Arial" w:hAnsi="Arial" w:cs="Arial"/>
                <w:sz w:val="23"/>
                <w:szCs w:val="23"/>
              </w:rPr>
              <w:t>ordinary election o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f councillors is held, 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must contain 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 xml:space="preserve">council’s achievements in implementing the community strategic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plan over the previous </w:t>
            </w:r>
            <w:r w:rsidR="00E13190" w:rsidRPr="00EC65FD">
              <w:rPr>
                <w:rFonts w:ascii="Arial" w:hAnsi="Arial" w:cs="Arial"/>
                <w:sz w:val="23"/>
                <w:szCs w:val="23"/>
              </w:rPr>
              <w:t xml:space="preserve">four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>years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277A8781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428(2)</w:t>
            </w:r>
          </w:p>
        </w:tc>
        <w:tc>
          <w:tcPr>
            <w:tcW w:w="1276" w:type="dxa"/>
          </w:tcPr>
          <w:p w14:paraId="22AD2D1E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68A895C9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6874193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447431B3" w14:textId="77777777" w:rsidTr="008901EB">
        <w:tc>
          <w:tcPr>
            <w:tcW w:w="8784" w:type="dxa"/>
            <w:shd w:val="clear" w:color="auto" w:fill="DEEAF6" w:themeFill="accent1" w:themeFillTint="33"/>
          </w:tcPr>
          <w:p w14:paraId="38EA80A9" w14:textId="77777777" w:rsidR="00F16754" w:rsidRPr="00EC65FD" w:rsidRDefault="00DD0347" w:rsidP="005A2DAE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</w:t>
            </w:r>
            <w:r w:rsidR="005A2DAE" w:rsidRPr="00EC65FD">
              <w:rPr>
                <w:rFonts w:ascii="Arial" w:hAnsi="Arial" w:cs="Arial"/>
                <w:sz w:val="23"/>
                <w:szCs w:val="23"/>
              </w:rPr>
              <w:t xml:space="preserve">he 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 xml:space="preserve">annual report 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must </w:t>
            </w:r>
            <w:r w:rsidR="00CA34EE" w:rsidRPr="00EC65FD">
              <w:rPr>
                <w:rFonts w:ascii="Arial" w:hAnsi="Arial" w:cs="Arial"/>
                <w:sz w:val="23"/>
                <w:szCs w:val="23"/>
              </w:rPr>
              <w:t xml:space="preserve">be 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prepared 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 xml:space="preserve">in accordance with </w:t>
            </w:r>
            <w:r w:rsidR="005A2DAE" w:rsidRPr="00EC65FD">
              <w:rPr>
                <w:rFonts w:ascii="Arial" w:hAnsi="Arial" w:cs="Arial"/>
                <w:sz w:val="23"/>
                <w:szCs w:val="23"/>
              </w:rPr>
              <w:t>Integrated Planning and Reporting Guidelines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 (IP&amp;R)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756A85E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428(3)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285D0DF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2AAFA18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4492098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6F7D1CEF" w14:textId="77777777" w:rsidTr="008901EB">
        <w:tc>
          <w:tcPr>
            <w:tcW w:w="8784" w:type="dxa"/>
          </w:tcPr>
          <w:p w14:paraId="38A368A2" w14:textId="77777777" w:rsidR="00F16754" w:rsidRPr="00EC65FD" w:rsidRDefault="005A2DAE" w:rsidP="005A2DAE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Must contain a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 xml:space="preserve"> copy of the council’s audited financial reports prepared in accordance with the </w:t>
            </w:r>
            <w:r w:rsidR="00F16754" w:rsidRPr="00EC65FD">
              <w:rPr>
                <w:rFonts w:ascii="Arial" w:hAnsi="Arial" w:cs="Arial"/>
                <w:i/>
                <w:sz w:val="23"/>
                <w:szCs w:val="23"/>
              </w:rPr>
              <w:t>Local Government Code of Accounting Practice and Financial Reporting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EC65FD">
              <w:rPr>
                <w:rFonts w:ascii="Arial" w:hAnsi="Arial" w:cs="Arial"/>
                <w:sz w:val="23"/>
                <w:szCs w:val="23"/>
              </w:rPr>
              <w:t>(may be an attachment)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6FF1E910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428(4)(a)</w:t>
            </w:r>
          </w:p>
        </w:tc>
        <w:tc>
          <w:tcPr>
            <w:tcW w:w="1276" w:type="dxa"/>
          </w:tcPr>
          <w:p w14:paraId="2E86FF54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0BFDFE61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A147FF1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73316143" w14:textId="77777777" w:rsidTr="008901EB">
        <w:tc>
          <w:tcPr>
            <w:tcW w:w="8784" w:type="dxa"/>
            <w:shd w:val="clear" w:color="auto" w:fill="DEEAF6" w:themeFill="accent1" w:themeFillTint="33"/>
          </w:tcPr>
          <w:p w14:paraId="2DCBFB9B" w14:textId="77777777" w:rsidR="00F16754" w:rsidRPr="00EC65FD" w:rsidRDefault="00CA34EE" w:rsidP="000112F4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Must contain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 xml:space="preserve"> other information as the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 xml:space="preserve">IP&amp;R </w:t>
            </w:r>
            <w:r w:rsidR="005067DA" w:rsidRPr="00EC65FD">
              <w:rPr>
                <w:rFonts w:ascii="Arial" w:hAnsi="Arial" w:cs="Arial"/>
                <w:sz w:val="23"/>
                <w:szCs w:val="23"/>
              </w:rPr>
              <w:t xml:space="preserve">Guidelines or the 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>regulations may require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58029AD" w14:textId="77777777" w:rsidR="00F16754" w:rsidRPr="00EC65FD" w:rsidRDefault="00F16754" w:rsidP="00534314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428(4)(b)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0CB8673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AF1B0E3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51BB666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639B6012" w14:textId="77777777" w:rsidTr="008901EB">
        <w:tc>
          <w:tcPr>
            <w:tcW w:w="8784" w:type="dxa"/>
          </w:tcPr>
          <w:p w14:paraId="486D2AFF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Copy of the council’s annual report must be posted on the council’s website and be provided to the Minister for </w:t>
            </w:r>
            <w:r w:rsidR="000112F4" w:rsidRPr="00EC65FD">
              <w:rPr>
                <w:rFonts w:ascii="Arial" w:hAnsi="Arial" w:cs="Arial"/>
                <w:sz w:val="23"/>
                <w:szCs w:val="23"/>
              </w:rPr>
              <w:t>Local Government (via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OLG). This can be done </w:t>
            </w:r>
            <w:r w:rsidR="005067DA" w:rsidRPr="00EC65FD">
              <w:rPr>
                <w:rFonts w:ascii="Arial" w:hAnsi="Arial" w:cs="Arial"/>
                <w:sz w:val="23"/>
                <w:szCs w:val="23"/>
              </w:rPr>
              <w:t xml:space="preserve">by </w:t>
            </w:r>
            <w:r w:rsidRPr="00EC65FD">
              <w:rPr>
                <w:rFonts w:ascii="Arial" w:hAnsi="Arial" w:cs="Arial"/>
                <w:sz w:val="23"/>
                <w:szCs w:val="23"/>
              </w:rPr>
              <w:t>notifying OLG of a URL link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1F174298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428(5)</w:t>
            </w:r>
          </w:p>
        </w:tc>
        <w:tc>
          <w:tcPr>
            <w:tcW w:w="1276" w:type="dxa"/>
          </w:tcPr>
          <w:p w14:paraId="5A627F68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0FBEAFD8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16CBD00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786837B8" w14:textId="77777777" w:rsidTr="008901EB">
        <w:tc>
          <w:tcPr>
            <w:tcW w:w="8784" w:type="dxa"/>
            <w:shd w:val="clear" w:color="auto" w:fill="DEEAF6" w:themeFill="accent1" w:themeFillTint="33"/>
          </w:tcPr>
          <w:p w14:paraId="5AC17FC8" w14:textId="77777777" w:rsidR="00F16754" w:rsidRPr="00EC65FD" w:rsidRDefault="00F16754" w:rsidP="005067DA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Include particulars of any environmental upgrade agreem</w:t>
            </w:r>
            <w:r w:rsidR="005067DA" w:rsidRPr="00EC65FD">
              <w:rPr>
                <w:rFonts w:ascii="Arial" w:hAnsi="Arial" w:cs="Arial"/>
                <w:sz w:val="23"/>
                <w:szCs w:val="23"/>
              </w:rPr>
              <w:t xml:space="preserve">ent </w:t>
            </w:r>
            <w:proofErr w:type="gramStart"/>
            <w:r w:rsidR="005067DA" w:rsidRPr="00EC65FD">
              <w:rPr>
                <w:rFonts w:ascii="Arial" w:hAnsi="Arial" w:cs="Arial"/>
                <w:sz w:val="23"/>
                <w:szCs w:val="23"/>
              </w:rPr>
              <w:t>entered into</w:t>
            </w:r>
            <w:proofErr w:type="gramEnd"/>
            <w:r w:rsidR="005067DA" w:rsidRPr="00EC65FD">
              <w:rPr>
                <w:rFonts w:ascii="Arial" w:hAnsi="Arial" w:cs="Arial"/>
                <w:sz w:val="23"/>
                <w:szCs w:val="23"/>
              </w:rPr>
              <w:t xml:space="preserve"> by the council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C50156A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54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P(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1)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75263B7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EC84602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1432B576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2710EB7A" w14:textId="77777777" w:rsidTr="008901EB">
        <w:tc>
          <w:tcPr>
            <w:tcW w:w="8784" w:type="dxa"/>
          </w:tcPr>
          <w:p w14:paraId="512E9577" w14:textId="77777777" w:rsidR="00F16754" w:rsidRPr="00EC65FD" w:rsidRDefault="00134A15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Report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 xml:space="preserve"> on activities funded via a special rate variation of general income including:</w:t>
            </w:r>
          </w:p>
          <w:p w14:paraId="0328C762" w14:textId="77777777" w:rsidR="00F16754" w:rsidRPr="00EC65FD" w:rsidRDefault="00F16754" w:rsidP="00790C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reporting requirements set out in the Instrument of Approval</w:t>
            </w:r>
          </w:p>
          <w:p w14:paraId="4E75A336" w14:textId="77777777" w:rsidR="00F16754" w:rsidRPr="00EC65FD" w:rsidRDefault="00F16754" w:rsidP="00D7001E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projects or activities funded from the variation</w:t>
            </w:r>
          </w:p>
          <w:p w14:paraId="120339B2" w14:textId="77777777" w:rsidR="00F16754" w:rsidRPr="00EC65FD" w:rsidRDefault="00F16754" w:rsidP="00790C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outcomes achieved 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as a result of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the project or activities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20C91B70" w14:textId="52FBDA9D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</w:t>
            </w:r>
            <w:r w:rsidR="00134A15" w:rsidRPr="00EC65FD">
              <w:rPr>
                <w:rFonts w:ascii="Arial" w:hAnsi="Arial" w:cs="Arial"/>
                <w:sz w:val="23"/>
                <w:szCs w:val="23"/>
              </w:rPr>
              <w:t xml:space="preserve">pecial </w:t>
            </w:r>
            <w:r w:rsidR="005067DA" w:rsidRPr="00EC65FD">
              <w:rPr>
                <w:rFonts w:ascii="Arial" w:hAnsi="Arial" w:cs="Arial"/>
                <w:sz w:val="23"/>
                <w:szCs w:val="23"/>
              </w:rPr>
              <w:t>R</w:t>
            </w:r>
            <w:r w:rsidR="00134A15" w:rsidRPr="00EC65FD">
              <w:rPr>
                <w:rFonts w:ascii="Arial" w:hAnsi="Arial" w:cs="Arial"/>
                <w:sz w:val="23"/>
                <w:szCs w:val="23"/>
              </w:rPr>
              <w:t>ate Variation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067DA" w:rsidRPr="00EC65FD">
              <w:rPr>
                <w:rFonts w:ascii="Arial" w:hAnsi="Arial" w:cs="Arial"/>
                <w:sz w:val="23"/>
                <w:szCs w:val="23"/>
              </w:rPr>
              <w:t>G</w:t>
            </w:r>
            <w:r w:rsidRPr="00EC65FD">
              <w:rPr>
                <w:rFonts w:ascii="Arial" w:hAnsi="Arial" w:cs="Arial"/>
                <w:sz w:val="23"/>
                <w:szCs w:val="23"/>
              </w:rPr>
              <w:t>uidelines</w:t>
            </w:r>
            <w:r w:rsidR="008901EB" w:rsidRPr="00EC65FD">
              <w:rPr>
                <w:rFonts w:ascii="Arial" w:hAnsi="Arial" w:cs="Arial"/>
                <w:sz w:val="23"/>
                <w:szCs w:val="23"/>
              </w:rPr>
              <w:t>*</w:t>
            </w:r>
            <w:r w:rsidR="00134A15" w:rsidRPr="00EC65F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C65FD">
              <w:rPr>
                <w:rFonts w:ascii="Arial" w:hAnsi="Arial" w:cs="Arial"/>
                <w:sz w:val="23"/>
                <w:szCs w:val="23"/>
              </w:rPr>
              <w:t>7.1</w:t>
            </w:r>
          </w:p>
          <w:p w14:paraId="5E2E4CE3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14878F5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44551656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F46B816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6754" w:rsidRPr="00EC65FD" w14:paraId="1B85FC35" w14:textId="77777777" w:rsidTr="008901EB">
        <w:tc>
          <w:tcPr>
            <w:tcW w:w="8784" w:type="dxa"/>
            <w:shd w:val="clear" w:color="auto" w:fill="DEEAF6" w:themeFill="accent1" w:themeFillTint="33"/>
          </w:tcPr>
          <w:p w14:paraId="4F2665BC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Amount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of rates and charges written off during year</w:t>
            </w:r>
            <w:r w:rsidR="006375FF" w:rsidRPr="00EC65F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F19C2E7" w14:textId="77777777" w:rsidR="00F16754" w:rsidRPr="00EC65FD" w:rsidRDefault="00134A15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 xml:space="preserve">Local Government (General) </w:t>
            </w:r>
            <w:r w:rsidR="00F16754" w:rsidRPr="00EC65FD">
              <w:rPr>
                <w:rFonts w:ascii="Arial" w:hAnsi="Arial" w:cs="Arial"/>
                <w:i/>
                <w:sz w:val="23"/>
                <w:szCs w:val="23"/>
              </w:rPr>
              <w:t>Reg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>ulation 2005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(Reg)</w:t>
            </w:r>
            <w:r w:rsidR="00F16754" w:rsidRPr="00EC65FD">
              <w:rPr>
                <w:rFonts w:ascii="Arial" w:hAnsi="Arial" w:cs="Arial"/>
                <w:sz w:val="23"/>
                <w:szCs w:val="23"/>
              </w:rPr>
              <w:t>, cl 132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A56D715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0861F31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467571E" w14:textId="77777777" w:rsidR="00F16754" w:rsidRPr="00EC65FD" w:rsidRDefault="00F16754" w:rsidP="00790C95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7A6C4FAA" w14:textId="77777777" w:rsidTr="008901EB">
        <w:tc>
          <w:tcPr>
            <w:tcW w:w="8784" w:type="dxa"/>
          </w:tcPr>
          <w:p w14:paraId="1A221401" w14:textId="7311B610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Information about induction training and ongoing professional development:</w:t>
            </w:r>
          </w:p>
          <w:p w14:paraId="4CB9EE71" w14:textId="0A73D942" w:rsidR="00DC5FF1" w:rsidRPr="00EC65FD" w:rsidRDefault="00DC5FF1" w:rsidP="00DC5F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the names of any mayor or councillors who completed any induction training course, induction refresher course or supplementary induction course during the year,</w:t>
            </w:r>
          </w:p>
          <w:p w14:paraId="13FD378D" w14:textId="196272AD" w:rsidR="00DC5FF1" w:rsidRPr="00EC65FD" w:rsidRDefault="00DC5FF1" w:rsidP="00DC5F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the names of any mayor or councillors who participated in any ongoing professional development program during the year,</w:t>
            </w:r>
          </w:p>
          <w:p w14:paraId="30C5899D" w14:textId="1E7B0142" w:rsidR="00DC5FF1" w:rsidRPr="00EC65FD" w:rsidRDefault="00DC5FF1" w:rsidP="00DC5F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the number of seminars, circulars and other activities delivered as part of the ongoing professional development program during the year.</w:t>
            </w:r>
          </w:p>
        </w:tc>
        <w:tc>
          <w:tcPr>
            <w:tcW w:w="3260" w:type="dxa"/>
          </w:tcPr>
          <w:p w14:paraId="253D2859" w14:textId="0938B399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Reg cl 186</w:t>
            </w:r>
          </w:p>
        </w:tc>
        <w:tc>
          <w:tcPr>
            <w:tcW w:w="1276" w:type="dxa"/>
          </w:tcPr>
          <w:p w14:paraId="3641AFC8" w14:textId="2A060C46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4511B13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1101502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49E3D7A3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7E293CB7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Details, including purpose of overseas visits by councillors, council staff or other persons representing council (including visits sponsored by other organisations).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F0B32E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217(1)(a)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BAD0D5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8E6276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3083C330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4C9DE52B" w14:textId="77777777" w:rsidTr="00DC5FF1">
        <w:tc>
          <w:tcPr>
            <w:tcW w:w="8784" w:type="dxa"/>
            <w:shd w:val="clear" w:color="auto" w:fill="FFFFFF" w:themeFill="background1"/>
          </w:tcPr>
          <w:p w14:paraId="44D461D4" w14:textId="0F1C09C6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cost during the year of the payment of expenses of, and the provision of facilities to councillors in relation to their civic functions</w:t>
            </w:r>
            <w:r w:rsidR="00CF3365" w:rsidRPr="00EC65FD">
              <w:rPr>
                <w:rFonts w:ascii="Arial" w:hAnsi="Arial" w:cs="Arial"/>
                <w:sz w:val="23"/>
                <w:szCs w:val="23"/>
              </w:rPr>
              <w:t xml:space="preserve"> (this amount must equal the reported amount in the financial statements).</w:t>
            </w:r>
          </w:p>
          <w:p w14:paraId="22B9E526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14:paraId="5098A23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Identify separate details on the total cost of:</w:t>
            </w:r>
          </w:p>
          <w:p w14:paraId="0A932545" w14:textId="77777777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provision of dedicated office equipment allocated to councillors</w:t>
            </w:r>
          </w:p>
          <w:p w14:paraId="4A097805" w14:textId="77777777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telephone calls made by councillors</w:t>
            </w:r>
          </w:p>
          <w:p w14:paraId="684E3B3E" w14:textId="77777777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attendance of councillors at conferences and seminars</w:t>
            </w:r>
          </w:p>
          <w:p w14:paraId="1C43BB27" w14:textId="41AFA5AE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the provision of induction training and professional development for mayor and other councillors</w:t>
            </w:r>
          </w:p>
          <w:p w14:paraId="6D6F83C8" w14:textId="77777777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training of councillors and provision of skill development</w:t>
            </w:r>
          </w:p>
          <w:p w14:paraId="6A1F8DD5" w14:textId="77777777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interstate visits by councillors, including transport, 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accommodation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and other out-of-pocket travelling expenses</w:t>
            </w:r>
          </w:p>
          <w:p w14:paraId="57912016" w14:textId="77777777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overseas visits by councillors, including transport, 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accommodation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and other out-of-pocket travelling expenses</w:t>
            </w:r>
          </w:p>
          <w:p w14:paraId="7588C18F" w14:textId="77D174EC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expenses of any spouse, partner or other person who accompanied a councillor in the performance of his or her civic functions, being expenses payable in accordance with the Guidelines for the payment of expenses and the provision of facilities for</w:t>
            </w:r>
            <w:r w:rsidR="00CF3365" w:rsidRPr="00EC65FD">
              <w:rPr>
                <w:rFonts w:ascii="Arial" w:hAnsi="Arial" w:cs="Arial"/>
                <w:sz w:val="23"/>
                <w:szCs w:val="23"/>
              </w:rPr>
              <w:t xml:space="preserve"> the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F3365" w:rsidRPr="00EC65FD">
              <w:rPr>
                <w:rFonts w:ascii="Arial" w:hAnsi="Arial" w:cs="Arial"/>
                <w:sz w:val="23"/>
                <w:szCs w:val="23"/>
              </w:rPr>
              <w:t>m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ayor and </w:t>
            </w:r>
            <w:r w:rsidR="00CF3365" w:rsidRPr="00EC65FD">
              <w:rPr>
                <w:rFonts w:ascii="Arial" w:hAnsi="Arial" w:cs="Arial"/>
                <w:sz w:val="23"/>
                <w:szCs w:val="23"/>
              </w:rPr>
              <w:t>c</w:t>
            </w:r>
            <w:r w:rsidRPr="00EC65FD">
              <w:rPr>
                <w:rFonts w:ascii="Arial" w:hAnsi="Arial" w:cs="Arial"/>
                <w:sz w:val="23"/>
                <w:szCs w:val="23"/>
              </w:rPr>
              <w:t>ouncillors</w:t>
            </w:r>
          </w:p>
          <w:p w14:paraId="1A76756D" w14:textId="397F7DAB" w:rsidR="00DC5FF1" w:rsidRPr="00EC65FD" w:rsidRDefault="00DC5FF1" w:rsidP="00DC5FF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expenses involved in the provision of care for a child of, or an immediate family member of a councillor.</w:t>
            </w:r>
          </w:p>
        </w:tc>
        <w:tc>
          <w:tcPr>
            <w:tcW w:w="3260" w:type="dxa"/>
            <w:shd w:val="clear" w:color="auto" w:fill="FFFFFF" w:themeFill="background1"/>
          </w:tcPr>
          <w:p w14:paraId="4D838E6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a1)</w:t>
            </w:r>
          </w:p>
          <w:p w14:paraId="4AFB8513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EC65F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C65FD">
              <w:rPr>
                <w:rFonts w:ascii="Arial" w:hAnsi="Arial" w:cs="Arial"/>
                <w:sz w:val="23"/>
                <w:szCs w:val="23"/>
              </w:rPr>
              <w:t>), (ii), (iii), (</w:t>
            </w:r>
            <w:proofErr w:type="spellStart"/>
            <w:r w:rsidRPr="00EC65FD">
              <w:rPr>
                <w:rFonts w:ascii="Arial" w:hAnsi="Arial" w:cs="Arial"/>
                <w:sz w:val="23"/>
                <w:szCs w:val="23"/>
              </w:rPr>
              <w:t>iiia</w:t>
            </w:r>
            <w:proofErr w:type="spellEnd"/>
            <w:r w:rsidRPr="00EC65FD">
              <w:rPr>
                <w:rFonts w:ascii="Arial" w:hAnsi="Arial" w:cs="Arial"/>
                <w:sz w:val="23"/>
                <w:szCs w:val="23"/>
              </w:rPr>
              <w:t>), (iv), (v), (vi), (vii), (viii)</w:t>
            </w:r>
          </w:p>
        </w:tc>
        <w:tc>
          <w:tcPr>
            <w:tcW w:w="1276" w:type="dxa"/>
            <w:shd w:val="clear" w:color="auto" w:fill="FFFFFF" w:themeFill="background1"/>
          </w:tcPr>
          <w:p w14:paraId="2E2CFA7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0E90F1B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996789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65D7B5BE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606D7D0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Details of each contract awarded (other than employment contracts &amp; contracts less than $150,000) including:</w:t>
            </w:r>
          </w:p>
          <w:p w14:paraId="63638B81" w14:textId="77777777" w:rsidR="00DC5FF1" w:rsidRPr="00EC65FD" w:rsidRDefault="00DC5FF1" w:rsidP="00DC5FF1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name of contractor</w:t>
            </w:r>
          </w:p>
          <w:p w14:paraId="7CEBB2A5" w14:textId="77777777" w:rsidR="00DC5FF1" w:rsidRPr="00EC65FD" w:rsidRDefault="00DC5FF1" w:rsidP="00DC5FF1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nature of goods or services supplied</w:t>
            </w:r>
          </w:p>
          <w:p w14:paraId="79315B86" w14:textId="77777777" w:rsidR="00DC5FF1" w:rsidRPr="00EC65FD" w:rsidRDefault="00DC5FF1" w:rsidP="00DC5FF1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amount payable.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5911FF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a2)</w:t>
            </w:r>
          </w:p>
          <w:p w14:paraId="5B84ED92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EC65F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C65FD">
              <w:rPr>
                <w:rFonts w:ascii="Arial" w:hAnsi="Arial" w:cs="Arial"/>
                <w:sz w:val="23"/>
                <w:szCs w:val="23"/>
              </w:rPr>
              <w:t>), (ii)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59AF0F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41A7E3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3769831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7E673733" w14:textId="77777777" w:rsidTr="00DC5FF1">
        <w:tc>
          <w:tcPr>
            <w:tcW w:w="8784" w:type="dxa"/>
            <w:shd w:val="clear" w:color="auto" w:fill="FFFFFF" w:themeFill="background1"/>
          </w:tcPr>
          <w:p w14:paraId="1F641B6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Summary of the amounts incurred by the council in relation to legal proceedings including:</w:t>
            </w:r>
          </w:p>
          <w:p w14:paraId="5E7D29E5" w14:textId="77777777" w:rsidR="00DC5FF1" w:rsidRPr="00EC65FD" w:rsidRDefault="00DC5FF1" w:rsidP="00DC5FF1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amounts incurred by council in relation to proceedings taken by or against council (including out of court settlements)</w:t>
            </w:r>
          </w:p>
          <w:p w14:paraId="02BD155B" w14:textId="77777777" w:rsidR="00DC5FF1" w:rsidRPr="00EC65FD" w:rsidRDefault="00DC5FF1" w:rsidP="00DC5FF1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summary of the state of the progress of each legal proceeding and (if finalised) the result.</w:t>
            </w:r>
          </w:p>
        </w:tc>
        <w:tc>
          <w:tcPr>
            <w:tcW w:w="3260" w:type="dxa"/>
            <w:shd w:val="clear" w:color="auto" w:fill="FFFFFF" w:themeFill="background1"/>
          </w:tcPr>
          <w:p w14:paraId="2AE8EB66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a3)</w:t>
            </w:r>
          </w:p>
        </w:tc>
        <w:tc>
          <w:tcPr>
            <w:tcW w:w="1276" w:type="dxa"/>
            <w:shd w:val="clear" w:color="auto" w:fill="FFFFFF" w:themeFill="background1"/>
          </w:tcPr>
          <w:p w14:paraId="449B696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1927212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D2FD0BA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3DCFFB85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58BD923E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Include resolutions made concerning work carried out on private land, including:</w:t>
            </w:r>
          </w:p>
          <w:p w14:paraId="253E08F1" w14:textId="387C51D6" w:rsidR="00DC5FF1" w:rsidRPr="00EC65FD" w:rsidRDefault="00DC5FF1" w:rsidP="00D4667C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details or a summary of any resolutions made under section; and</w:t>
            </w:r>
          </w:p>
          <w:p w14:paraId="4BA97140" w14:textId="6B04CD61" w:rsidR="00DC5FF1" w:rsidRPr="00EC65FD" w:rsidRDefault="00DC5FF1" w:rsidP="00DC5FF1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details or summary of any work carried out, where the charge is less than the approved fee, the proposed fee to be charged and the total amount subsidised by council.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E6A77C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a4) </w:t>
            </w:r>
          </w:p>
          <w:p w14:paraId="158294E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&amp;</w:t>
            </w:r>
          </w:p>
          <w:p w14:paraId="4D96C91E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67, 67(2)(b)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CAE590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799D57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39FA02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575AF435" w14:textId="77777777" w:rsidTr="00DC5FF1">
        <w:tc>
          <w:tcPr>
            <w:tcW w:w="8784" w:type="dxa"/>
            <w:shd w:val="clear" w:color="auto" w:fill="FFFFFF" w:themeFill="background1"/>
          </w:tcPr>
          <w:p w14:paraId="6EF0E0C0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amount contributed or otherwise granted to financially assist others.</w:t>
            </w:r>
          </w:p>
        </w:tc>
        <w:tc>
          <w:tcPr>
            <w:tcW w:w="3260" w:type="dxa"/>
            <w:shd w:val="clear" w:color="auto" w:fill="FFFFFF" w:themeFill="background1"/>
          </w:tcPr>
          <w:p w14:paraId="29EB11E0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a5) &amp;</w:t>
            </w:r>
          </w:p>
          <w:p w14:paraId="3A19760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Act s 356</w:t>
            </w:r>
          </w:p>
        </w:tc>
        <w:tc>
          <w:tcPr>
            <w:tcW w:w="1276" w:type="dxa"/>
            <w:shd w:val="clear" w:color="auto" w:fill="FFFFFF" w:themeFill="background1"/>
          </w:tcPr>
          <w:p w14:paraId="7DD2829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0FEA0CE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0FE504A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25E01085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5757807A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Statement of all external bodies that exercised functions delegated by council.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2E89F63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a6)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137755A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79DD61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D2BD6E6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1CE6DB6E" w14:textId="77777777" w:rsidTr="00DC5FF1">
        <w:tc>
          <w:tcPr>
            <w:tcW w:w="8784" w:type="dxa"/>
            <w:shd w:val="clear" w:color="auto" w:fill="FFFFFF" w:themeFill="background1"/>
          </w:tcPr>
          <w:p w14:paraId="1FE6856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Statement of all corporations, partnerships, trusts, joint ventures, 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syndicates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or other bodies in which council held a controlling interest.</w:t>
            </w:r>
          </w:p>
        </w:tc>
        <w:tc>
          <w:tcPr>
            <w:tcW w:w="3260" w:type="dxa"/>
            <w:shd w:val="clear" w:color="auto" w:fill="FFFFFF" w:themeFill="background1"/>
          </w:tcPr>
          <w:p w14:paraId="69996888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a7)</w:t>
            </w:r>
          </w:p>
        </w:tc>
        <w:tc>
          <w:tcPr>
            <w:tcW w:w="1276" w:type="dxa"/>
            <w:shd w:val="clear" w:color="auto" w:fill="FFFFFF" w:themeFill="background1"/>
          </w:tcPr>
          <w:p w14:paraId="3D4C239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2CFF21B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2BC4D1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5B076B47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5F7CBD8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Statement of all corporations, partnerships, trusts, joint ventures, 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syndicates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or other bodies (whether or no incorporated) in which the council participated during the year.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F8021E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a8)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1A1CC2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720B15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7C40BFB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4A07F445" w14:textId="77777777" w:rsidTr="00DC5FF1">
        <w:tc>
          <w:tcPr>
            <w:tcW w:w="8784" w:type="dxa"/>
            <w:shd w:val="clear" w:color="auto" w:fill="FFFFFF" w:themeFill="background1"/>
          </w:tcPr>
          <w:p w14:paraId="46AB6B9E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Statement of activities undertaken to implement its EEO management plan.</w:t>
            </w:r>
          </w:p>
        </w:tc>
        <w:tc>
          <w:tcPr>
            <w:tcW w:w="3260" w:type="dxa"/>
            <w:shd w:val="clear" w:color="auto" w:fill="FFFFFF" w:themeFill="background1"/>
          </w:tcPr>
          <w:p w14:paraId="394C6AA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a9)</w:t>
            </w:r>
          </w:p>
        </w:tc>
        <w:tc>
          <w:tcPr>
            <w:tcW w:w="1276" w:type="dxa"/>
            <w:shd w:val="clear" w:color="auto" w:fill="FFFFFF" w:themeFill="background1"/>
          </w:tcPr>
          <w:p w14:paraId="43A49C3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1D094352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7685EC2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2DA6D80E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2E32D2F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Statement of the total remuneration package of the general manager including:</w:t>
            </w:r>
          </w:p>
          <w:p w14:paraId="6ED3DD50" w14:textId="77777777" w:rsidR="00DC5FF1" w:rsidRPr="00EC65FD" w:rsidRDefault="00DC5FF1" w:rsidP="00DC5FF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value of the salary component of the package</w:t>
            </w:r>
          </w:p>
          <w:p w14:paraId="50DE3DDF" w14:textId="77777777" w:rsidR="00DC5FF1" w:rsidRPr="00EC65FD" w:rsidRDefault="00DC5FF1" w:rsidP="00DC5FF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amount of any bonus, performance or other payments that do not form part of the salary component</w:t>
            </w:r>
          </w:p>
          <w:p w14:paraId="78F87EEE" w14:textId="77777777" w:rsidR="00DC5FF1" w:rsidRPr="00EC65FD" w:rsidRDefault="00DC5FF1" w:rsidP="00DC5FF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amount payable by way of the employer’s contribution or salary sacrifice to any superannuation scheme to which the general manager may be a contributor</w:t>
            </w:r>
          </w:p>
          <w:p w14:paraId="702A7861" w14:textId="77777777" w:rsidR="00DC5FF1" w:rsidRPr="00EC65FD" w:rsidRDefault="00DC5FF1" w:rsidP="00DC5FF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value of any non-cash benefits for which the general manager may elect under the package</w:t>
            </w:r>
          </w:p>
          <w:p w14:paraId="28590E43" w14:textId="77777777" w:rsidR="00DC5FF1" w:rsidRPr="00EC65FD" w:rsidRDefault="00DC5FF1" w:rsidP="00DC5FF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amount payable by way of fringe benefits tax for any such non-cash benefits.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B84DEE7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217(1)(b)(</w:t>
            </w:r>
            <w:proofErr w:type="spellStart"/>
            <w:r w:rsidRPr="00EC65F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C65FD">
              <w:rPr>
                <w:rFonts w:ascii="Arial" w:hAnsi="Arial" w:cs="Arial"/>
                <w:sz w:val="23"/>
                <w:szCs w:val="23"/>
              </w:rPr>
              <w:t xml:space="preserve">), </w:t>
            </w:r>
          </w:p>
          <w:p w14:paraId="3368377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(ii), (iii), (iv), (v)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02460F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EA7C46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1527A9B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0284057E" w14:textId="77777777" w:rsidTr="00DC5FF1">
        <w:tc>
          <w:tcPr>
            <w:tcW w:w="8784" w:type="dxa"/>
            <w:shd w:val="clear" w:color="auto" w:fill="FFFFFF" w:themeFill="background1"/>
          </w:tcPr>
          <w:p w14:paraId="74BB4D40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Statement of the total remuneration packages of all senior staff members (other than GM), expressed as the total (not of the individual members) including:</w:t>
            </w:r>
          </w:p>
          <w:p w14:paraId="508F8AFB" w14:textId="77777777" w:rsidR="00DC5FF1" w:rsidRPr="00EC65FD" w:rsidRDefault="00DC5FF1" w:rsidP="00DC5FF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value of salary components of their packages</w:t>
            </w:r>
          </w:p>
          <w:p w14:paraId="2DD3AD68" w14:textId="77777777" w:rsidR="00DC5FF1" w:rsidRPr="00EC65FD" w:rsidRDefault="00DC5FF1" w:rsidP="00DC5FF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total amount of any bonus, performance or other payments that do not form part of salary components of their packages</w:t>
            </w:r>
          </w:p>
          <w:p w14:paraId="2CB029AD" w14:textId="77777777" w:rsidR="00DC5FF1" w:rsidRPr="00EC65FD" w:rsidRDefault="00DC5FF1" w:rsidP="00DC5FF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total amount payable by the council by way of the employer’s contribution or salary sacrifice to any superannuation scheme to which any of 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may be a contributor</w:t>
            </w:r>
          </w:p>
          <w:p w14:paraId="7D3BA2D7" w14:textId="77777777" w:rsidR="00DC5FF1" w:rsidRPr="00EC65FD" w:rsidRDefault="00DC5FF1" w:rsidP="00DC5FF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value of any non-cash benefits for which any of them may elect under the package</w:t>
            </w:r>
          </w:p>
          <w:p w14:paraId="73E31FDE" w14:textId="77777777" w:rsidR="00DC5FF1" w:rsidRPr="00EC65FD" w:rsidRDefault="00DC5FF1" w:rsidP="00DC5FF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total amount payable by way of fringe benefits tax for any such non-cash benefits.</w:t>
            </w:r>
          </w:p>
        </w:tc>
        <w:tc>
          <w:tcPr>
            <w:tcW w:w="3260" w:type="dxa"/>
            <w:shd w:val="clear" w:color="auto" w:fill="FFFFFF" w:themeFill="background1"/>
          </w:tcPr>
          <w:p w14:paraId="6B4A7AF6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Reg, cl 217(1)(c)</w:t>
            </w:r>
          </w:p>
          <w:p w14:paraId="235C1E30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EC65F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C65FD">
              <w:rPr>
                <w:rFonts w:ascii="Arial" w:hAnsi="Arial" w:cs="Arial"/>
                <w:sz w:val="23"/>
                <w:szCs w:val="23"/>
              </w:rPr>
              <w:t>), (ii), (iii), (iv), (v)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EE3CB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107599B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A97F44E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0D21B506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1DD36C3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 statement detailing the stormwater management services provided (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>if levied</w:t>
            </w:r>
            <w:r w:rsidRPr="00EC65FD"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2EC6C9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217(1)(e)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30E436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53BC35E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0C2D2E7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678EF9EE" w14:textId="77777777" w:rsidTr="00DC5FF1">
        <w:tc>
          <w:tcPr>
            <w:tcW w:w="8784" w:type="dxa"/>
            <w:shd w:val="clear" w:color="auto" w:fill="FFFFFF" w:themeFill="background1"/>
          </w:tcPr>
          <w:p w14:paraId="612A5722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 statement detailing the coastal protection services provided (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>if levied</w:t>
            </w:r>
            <w:r w:rsidRPr="00EC65FD"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14:paraId="305D96C8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1)(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e1)</w:t>
            </w:r>
          </w:p>
        </w:tc>
        <w:tc>
          <w:tcPr>
            <w:tcW w:w="1276" w:type="dxa"/>
            <w:shd w:val="clear" w:color="auto" w:fill="FFFFFF" w:themeFill="background1"/>
          </w:tcPr>
          <w:p w14:paraId="116E51E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5049875A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FDA5F83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3905B1AF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73171B6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Detailed statement, prepared in accordance with such guidelines as may be issued by the Director-General from time to time, of the council’s activities during the year in relation to enforcing, and ensuring compliance with, the provisions of the 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 xml:space="preserve">Companion Animals Act 1988 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(CA Act) and the 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>Companion Animal Regulation 2018,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including:</w:t>
            </w:r>
          </w:p>
          <w:p w14:paraId="5882B5CD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lodgement of pound data collection returns with OLG (Survey of council seizures of cats and dogs)</w:t>
            </w:r>
          </w:p>
          <w:p w14:paraId="298557A9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lodgement of data about dog attacks with OLG</w:t>
            </w:r>
          </w:p>
          <w:p w14:paraId="7B80AE3B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amount of funding spent on companion animal management and activities</w:t>
            </w:r>
          </w:p>
          <w:p w14:paraId="12A90459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community education programs carried out and strategies the council has in place to promote and assist the desexing of dogs and cats</w:t>
            </w:r>
          </w:p>
          <w:p w14:paraId="791887FF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strategies in place for complying with the requirement under s 64 of the CA Act to seek alternatives to euthanasia for unclaimed animals</w:t>
            </w:r>
          </w:p>
          <w:p w14:paraId="3D262E49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off leash areas provided in the council area</w:t>
            </w:r>
          </w:p>
          <w:p w14:paraId="7CCA68AE" w14:textId="77777777" w:rsidR="00DC5FF1" w:rsidRPr="00EC65FD" w:rsidRDefault="00DC5FF1" w:rsidP="00DC5FF1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detailed information on fund money used for managing and controlling companion animals in its area.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C1EC3F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Reg cl 217(1)(f)</w:t>
            </w:r>
          </w:p>
          <w:p w14:paraId="43508BC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14:paraId="04105D25" w14:textId="7774174B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Companion Animals Guidelines*</w:t>
            </w:r>
          </w:p>
          <w:p w14:paraId="02D1F8D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C44CE09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6A11F5E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E3D196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17BC1B08" w14:textId="77777777" w:rsidTr="00DC5FF1">
        <w:tc>
          <w:tcPr>
            <w:tcW w:w="8784" w:type="dxa"/>
            <w:shd w:val="clear" w:color="auto" w:fill="FFFFFF" w:themeFill="background1"/>
          </w:tcPr>
          <w:p w14:paraId="2A7E51E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Report on certain proposed capital works projects where a capital expenditure review has been submitted.</w:t>
            </w:r>
          </w:p>
        </w:tc>
        <w:tc>
          <w:tcPr>
            <w:tcW w:w="3260" w:type="dxa"/>
            <w:shd w:val="clear" w:color="auto" w:fill="FFFFFF" w:themeFill="background1"/>
          </w:tcPr>
          <w:p w14:paraId="4B17ED4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OLG Capital Expenditure Guidelines*</w:t>
            </w:r>
          </w:p>
        </w:tc>
        <w:tc>
          <w:tcPr>
            <w:tcW w:w="1276" w:type="dxa"/>
            <w:shd w:val="clear" w:color="auto" w:fill="FFFFFF" w:themeFill="background1"/>
          </w:tcPr>
          <w:p w14:paraId="6FF6434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55812655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6A875C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1ACB3AF8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2665C86A" w14:textId="16A4097B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Councils considered to be ‘human service agencies’ under the</w:t>
            </w:r>
            <w:r w:rsidRPr="00EC65FD">
              <w:rPr>
                <w:rFonts w:ascii="Arial" w:hAnsi="Arial" w:cs="Arial"/>
                <w:i/>
                <w:sz w:val="23"/>
                <w:szCs w:val="23"/>
              </w:rPr>
              <w:t xml:space="preserve"> Carers Recognition Act 2010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 (CR Act) (provide services directed at carers and/or people being cared for by carers) must report on compliance with the CR Act for the reporting period.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9C6616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Carers Recognition Act 2010</w:t>
            </w:r>
            <w:r w:rsidRPr="00EC65FD">
              <w:rPr>
                <w:rFonts w:ascii="Arial" w:hAnsi="Arial" w:cs="Arial"/>
                <w:sz w:val="23"/>
                <w:szCs w:val="23"/>
              </w:rPr>
              <w:t>, s 8(2)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A94610C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95BEA0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62D816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7360883E" w14:textId="77777777" w:rsidTr="00DC5FF1">
        <w:tc>
          <w:tcPr>
            <w:tcW w:w="8784" w:type="dxa"/>
            <w:shd w:val="clear" w:color="auto" w:fill="FFFFFF" w:themeFill="background1"/>
          </w:tcPr>
          <w:p w14:paraId="01A2060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lastRenderedPageBreak/>
              <w:t>Information on the implementation of council’s Disability Inclusion Action Plan and give a copy to the Minister for Disability Services</w:t>
            </w:r>
          </w:p>
        </w:tc>
        <w:tc>
          <w:tcPr>
            <w:tcW w:w="3260" w:type="dxa"/>
            <w:shd w:val="clear" w:color="auto" w:fill="FFFFFF" w:themeFill="background1"/>
          </w:tcPr>
          <w:p w14:paraId="3FCEDEEA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Disability Inclusion Act 2014</w:t>
            </w:r>
            <w:r w:rsidRPr="00EC65FD">
              <w:rPr>
                <w:rFonts w:ascii="Arial" w:hAnsi="Arial" w:cs="Arial"/>
                <w:sz w:val="23"/>
                <w:szCs w:val="23"/>
              </w:rPr>
              <w:t>, s 13(1)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A87B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0C4501C0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E60D1E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5FF1" w:rsidRPr="00EC65FD" w14:paraId="3136A189" w14:textId="77777777" w:rsidTr="00DC5FF1">
        <w:tc>
          <w:tcPr>
            <w:tcW w:w="8784" w:type="dxa"/>
            <w:shd w:val="clear" w:color="auto" w:fill="DEEAF6" w:themeFill="accent1" w:themeFillTint="33"/>
          </w:tcPr>
          <w:p w14:paraId="595794C1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Particulars of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 xml:space="preserve"> compliance with and effect of planning agreements in force during the year.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FF28F0D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Environmental Planning &amp; Assessment Act 1979</w:t>
            </w:r>
            <w:r w:rsidRPr="00EC65FD">
              <w:rPr>
                <w:rFonts w:ascii="Arial" w:hAnsi="Arial" w:cs="Arial"/>
                <w:sz w:val="23"/>
                <w:szCs w:val="23"/>
              </w:rPr>
              <w:t xml:space="preserve">, </w:t>
            </w:r>
          </w:p>
          <w:p w14:paraId="67669E8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 s 7.5(5)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6DC2204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611DB28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16114FFF" w14:textId="77777777" w:rsidR="00DC5FF1" w:rsidRPr="00EC65FD" w:rsidRDefault="00DC5FF1" w:rsidP="00DC5FF1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6677" w:rsidRPr="00EC65FD" w14:paraId="67E2F6DE" w14:textId="77777777" w:rsidTr="00DC5FF1">
        <w:trPr>
          <w:trHeight w:val="1136"/>
        </w:trPr>
        <w:tc>
          <w:tcPr>
            <w:tcW w:w="8784" w:type="dxa"/>
            <w:shd w:val="clear" w:color="auto" w:fill="FFFFFF" w:themeFill="background1"/>
          </w:tcPr>
          <w:p w14:paraId="62D823EB" w14:textId="21E7E821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From 1 July 2022, councils are required to report additional information in relation to section 7.11 contributions and section 7.12 levies </w:t>
            </w:r>
          </w:p>
        </w:tc>
        <w:tc>
          <w:tcPr>
            <w:tcW w:w="3260" w:type="dxa"/>
            <w:shd w:val="clear" w:color="auto" w:fill="FFFFFF" w:themeFill="background1"/>
          </w:tcPr>
          <w:p w14:paraId="18E6EC7A" w14:textId="2A3DE70F" w:rsidR="00EC6677" w:rsidRPr="00EC65FD" w:rsidRDefault="00EC6677" w:rsidP="00EC6677">
            <w:pPr>
              <w:pStyle w:val="NoSpacing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Environment Planning and Assessment Regulation 2000, cl 35A</w:t>
            </w:r>
          </w:p>
        </w:tc>
        <w:tc>
          <w:tcPr>
            <w:tcW w:w="1276" w:type="dxa"/>
            <w:shd w:val="clear" w:color="auto" w:fill="FFFFFF" w:themeFill="background1"/>
          </w:tcPr>
          <w:p w14:paraId="6E0AD2B1" w14:textId="32A69ADE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3C901210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3041D05B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6677" w:rsidRPr="00EC65FD" w14:paraId="61EFA314" w14:textId="77777777" w:rsidTr="00EC6677">
        <w:trPr>
          <w:trHeight w:val="1136"/>
        </w:trPr>
        <w:tc>
          <w:tcPr>
            <w:tcW w:w="8784" w:type="dxa"/>
            <w:shd w:val="clear" w:color="auto" w:fill="DEEAF6" w:themeFill="accent1" w:themeFillTint="33"/>
          </w:tcPr>
          <w:p w14:paraId="17DFCB94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Recovery and threat abatement plans - Councils identified in a plan as responsible for implementation of measures included in the plan, must report on actions taken to implement those measures as to the state of the environment in its area.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F91B930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Fisheries Management Act 1994</w:t>
            </w:r>
            <w:r w:rsidRPr="00EC65FD">
              <w:rPr>
                <w:rFonts w:ascii="Arial" w:hAnsi="Arial" w:cs="Arial"/>
                <w:sz w:val="23"/>
                <w:szCs w:val="23"/>
              </w:rPr>
              <w:t>, s220ZT (2)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47A7122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852E138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E970034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6677" w:rsidRPr="00EC65FD" w14:paraId="4CCEEC6E" w14:textId="77777777" w:rsidTr="00EC6677">
        <w:tc>
          <w:tcPr>
            <w:tcW w:w="8784" w:type="dxa"/>
            <w:shd w:val="clear" w:color="auto" w:fill="auto"/>
          </w:tcPr>
          <w:p w14:paraId="41502E73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Details of inspections of private swimming pools. Include the number of inspections that:</w:t>
            </w:r>
          </w:p>
          <w:p w14:paraId="3C12D91B" w14:textId="77777777" w:rsidR="00EC6677" w:rsidRPr="00EC65FD" w:rsidRDefault="00EC6677" w:rsidP="00EC6677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were of tourist and visitor accommodation.</w:t>
            </w:r>
          </w:p>
          <w:p w14:paraId="3A1FA6CB" w14:textId="77777777" w:rsidR="00EC6677" w:rsidRPr="00EC65FD" w:rsidRDefault="00EC6677" w:rsidP="00EC6677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were of premises with more than 2 dwellings.</w:t>
            </w:r>
          </w:p>
          <w:p w14:paraId="6B4E863F" w14:textId="77777777" w:rsidR="00EC6677" w:rsidRPr="00EC65FD" w:rsidRDefault="00EC6677" w:rsidP="00EC6677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resulted in issuance a certificate of compliance under s22D of the SP Act</w:t>
            </w:r>
          </w:p>
          <w:p w14:paraId="3E810A2F" w14:textId="77777777" w:rsidR="00EC6677" w:rsidRPr="00EC65FD" w:rsidRDefault="00EC6677" w:rsidP="00EC6677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resulted in issuance a certificate of non-compliance under cl 21 SP Reg.</w:t>
            </w:r>
          </w:p>
        </w:tc>
        <w:tc>
          <w:tcPr>
            <w:tcW w:w="3260" w:type="dxa"/>
            <w:shd w:val="clear" w:color="auto" w:fill="auto"/>
          </w:tcPr>
          <w:p w14:paraId="77708B1B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 xml:space="preserve">Swimming Pools Act 1992 </w:t>
            </w:r>
            <w:r w:rsidRPr="00EC65FD">
              <w:rPr>
                <w:rFonts w:ascii="Arial" w:hAnsi="Arial" w:cs="Arial"/>
                <w:sz w:val="23"/>
                <w:szCs w:val="23"/>
              </w:rPr>
              <w:t>(SP Act), s 22</w:t>
            </w:r>
            <w:proofErr w:type="gramStart"/>
            <w:r w:rsidRPr="00EC65FD">
              <w:rPr>
                <w:rFonts w:ascii="Arial" w:hAnsi="Arial" w:cs="Arial"/>
                <w:sz w:val="23"/>
                <w:szCs w:val="23"/>
              </w:rPr>
              <w:t>F(</w:t>
            </w:r>
            <w:proofErr w:type="gramEnd"/>
            <w:r w:rsidRPr="00EC65FD">
              <w:rPr>
                <w:rFonts w:ascii="Arial" w:hAnsi="Arial" w:cs="Arial"/>
                <w:sz w:val="23"/>
                <w:szCs w:val="23"/>
              </w:rPr>
              <w:t>2)</w:t>
            </w:r>
          </w:p>
          <w:p w14:paraId="33958970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i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Swimming Pools Regulation 2018</w:t>
            </w:r>
          </w:p>
          <w:p w14:paraId="0AC666A2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(SP Reg) cl 23</w:t>
            </w:r>
          </w:p>
        </w:tc>
        <w:tc>
          <w:tcPr>
            <w:tcW w:w="1276" w:type="dxa"/>
            <w:shd w:val="clear" w:color="auto" w:fill="auto"/>
          </w:tcPr>
          <w:p w14:paraId="785BF943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auto"/>
          </w:tcPr>
          <w:p w14:paraId="7B768A2E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D9FF6E2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6677" w:rsidRPr="00EC65FD" w14:paraId="36DEC242" w14:textId="77777777" w:rsidTr="00EC6677">
        <w:tc>
          <w:tcPr>
            <w:tcW w:w="8784" w:type="dxa"/>
            <w:shd w:val="clear" w:color="auto" w:fill="DEEAF6" w:themeFill="accent1" w:themeFillTint="33"/>
          </w:tcPr>
          <w:p w14:paraId="395117DF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Information included on government information public access activity.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70D8CAB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Government Information (Public Access) Act 2009</w:t>
            </w:r>
            <w:r w:rsidRPr="00EC65FD">
              <w:rPr>
                <w:rFonts w:ascii="Arial" w:hAnsi="Arial" w:cs="Arial"/>
                <w:sz w:val="23"/>
                <w:szCs w:val="23"/>
              </w:rPr>
              <w:t>, s 125(1)</w:t>
            </w:r>
          </w:p>
          <w:p w14:paraId="5DDA60F9" w14:textId="3247EE49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Government Information (Public Access) Regulation 2018</w:t>
            </w:r>
            <w:r w:rsidRPr="00EC65FD">
              <w:rPr>
                <w:rFonts w:ascii="Arial" w:hAnsi="Arial" w:cs="Arial"/>
                <w:sz w:val="23"/>
                <w:szCs w:val="23"/>
              </w:rPr>
              <w:t>, cl 8, Schedule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DC71D2E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AB736B0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1B9FAFE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6677" w:rsidRPr="00EC65FD" w14:paraId="54C7F27A" w14:textId="77777777" w:rsidTr="00EC6677">
        <w:tc>
          <w:tcPr>
            <w:tcW w:w="8784" w:type="dxa"/>
            <w:shd w:val="clear" w:color="auto" w:fill="auto"/>
          </w:tcPr>
          <w:p w14:paraId="1ACF2B9B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>Information included on public interest disclosure activity.</w:t>
            </w:r>
          </w:p>
        </w:tc>
        <w:tc>
          <w:tcPr>
            <w:tcW w:w="3260" w:type="dxa"/>
            <w:shd w:val="clear" w:color="auto" w:fill="auto"/>
          </w:tcPr>
          <w:p w14:paraId="18C893AE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Public Interest Disclosures Act 1994</w:t>
            </w:r>
            <w:r w:rsidRPr="00EC65FD">
              <w:rPr>
                <w:rFonts w:ascii="Arial" w:hAnsi="Arial" w:cs="Arial"/>
                <w:sz w:val="23"/>
                <w:szCs w:val="23"/>
              </w:rPr>
              <w:t>, s 31</w:t>
            </w:r>
          </w:p>
          <w:p w14:paraId="61D640CB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i/>
                <w:sz w:val="23"/>
                <w:szCs w:val="23"/>
              </w:rPr>
              <w:t>Public Interest Disclosures Regulation 2011</w:t>
            </w:r>
            <w:r w:rsidRPr="00EC65FD">
              <w:rPr>
                <w:rFonts w:ascii="Arial" w:hAnsi="Arial" w:cs="Arial"/>
                <w:sz w:val="23"/>
                <w:szCs w:val="23"/>
              </w:rPr>
              <w:t>, cl 4</w:t>
            </w:r>
          </w:p>
        </w:tc>
        <w:tc>
          <w:tcPr>
            <w:tcW w:w="1276" w:type="dxa"/>
            <w:shd w:val="clear" w:color="auto" w:fill="auto"/>
          </w:tcPr>
          <w:p w14:paraId="738089A1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auto"/>
          </w:tcPr>
          <w:p w14:paraId="252CD62F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C65FD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EC65FD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42183BE" w14:textId="77777777" w:rsidR="00EC6677" w:rsidRPr="00EC65FD" w:rsidRDefault="00EC6677" w:rsidP="00EC667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5AE2616" w14:textId="77777777" w:rsidR="00460734" w:rsidRPr="00EC65FD" w:rsidRDefault="00460734" w:rsidP="0014104A">
      <w:pPr>
        <w:pStyle w:val="NoSpacing"/>
        <w:outlineLvl w:val="0"/>
        <w:rPr>
          <w:rFonts w:ascii="Arial" w:hAnsi="Arial" w:cs="Arial"/>
          <w:sz w:val="23"/>
          <w:szCs w:val="23"/>
        </w:rPr>
      </w:pPr>
    </w:p>
    <w:p w14:paraId="54F7E5D2" w14:textId="77777777" w:rsidR="00782D63" w:rsidRPr="00EC65FD" w:rsidRDefault="00782D63" w:rsidP="00782D63">
      <w:pPr>
        <w:pStyle w:val="NoSpacing"/>
        <w:outlineLvl w:val="0"/>
        <w:rPr>
          <w:rFonts w:ascii="Arial" w:hAnsi="Arial" w:cs="Arial"/>
          <w:b/>
          <w:sz w:val="23"/>
          <w:szCs w:val="23"/>
        </w:rPr>
      </w:pPr>
      <w:bookmarkStart w:id="4" w:name="_Toc495935048"/>
      <w:bookmarkStart w:id="5" w:name="_Toc495938651"/>
      <w:r w:rsidRPr="00EC65FD">
        <w:rPr>
          <w:rFonts w:ascii="Arial" w:hAnsi="Arial" w:cs="Arial"/>
          <w:b/>
          <w:sz w:val="23"/>
          <w:szCs w:val="23"/>
        </w:rPr>
        <w:t>Other annual reporting</w:t>
      </w:r>
      <w:bookmarkEnd w:id="4"/>
      <w:bookmarkEnd w:id="5"/>
    </w:p>
    <w:p w14:paraId="45387C3C" w14:textId="77777777" w:rsidR="003D412C" w:rsidRPr="00EC65FD" w:rsidRDefault="00782D63" w:rsidP="00AC3C1D">
      <w:pPr>
        <w:pStyle w:val="NoSpacing"/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</w:pPr>
      <w:r w:rsidRPr="00EC65FD">
        <w:rPr>
          <w:rFonts w:ascii="Arial" w:hAnsi="Arial" w:cs="Arial"/>
          <w:sz w:val="23"/>
          <w:szCs w:val="23"/>
        </w:rPr>
        <w:t>Councils must comply with other compliance and reporting requirements during the year</w:t>
      </w:r>
      <w:r w:rsidR="00490968" w:rsidRPr="00EC65FD">
        <w:rPr>
          <w:rFonts w:ascii="Arial" w:hAnsi="Arial" w:cs="Arial"/>
          <w:sz w:val="23"/>
          <w:szCs w:val="23"/>
        </w:rPr>
        <w:t>. These are captured in OLG</w:t>
      </w:r>
      <w:r w:rsidR="006375FF" w:rsidRPr="00EC65FD">
        <w:rPr>
          <w:rFonts w:ascii="Arial" w:hAnsi="Arial" w:cs="Arial"/>
          <w:sz w:val="23"/>
          <w:szCs w:val="23"/>
        </w:rPr>
        <w:t>’s</w:t>
      </w:r>
      <w:r w:rsidRPr="00EC65FD">
        <w:rPr>
          <w:rFonts w:ascii="Arial" w:hAnsi="Arial" w:cs="Arial"/>
          <w:sz w:val="23"/>
          <w:szCs w:val="23"/>
        </w:rPr>
        <w:t xml:space="preserve"> Calendar of Compliance and Reporting Requirements publication. The calendar is</w:t>
      </w:r>
      <w:r w:rsidR="00490968" w:rsidRPr="00EC65FD">
        <w:rPr>
          <w:rFonts w:ascii="Arial" w:hAnsi="Arial" w:cs="Arial"/>
          <w:sz w:val="23"/>
          <w:szCs w:val="23"/>
        </w:rPr>
        <w:t xml:space="preserve"> published annually on OLG</w:t>
      </w:r>
      <w:r w:rsidR="006375FF" w:rsidRPr="00EC65FD">
        <w:rPr>
          <w:rFonts w:ascii="Arial" w:hAnsi="Arial" w:cs="Arial"/>
          <w:sz w:val="23"/>
          <w:szCs w:val="23"/>
        </w:rPr>
        <w:t>’s</w:t>
      </w:r>
      <w:r w:rsidRPr="00EC65FD">
        <w:rPr>
          <w:rFonts w:ascii="Arial" w:hAnsi="Arial" w:cs="Arial"/>
          <w:sz w:val="23"/>
          <w:szCs w:val="23"/>
        </w:rPr>
        <w:t xml:space="preserve"> website at </w:t>
      </w:r>
      <w:hyperlink r:id="rId9" w:history="1">
        <w:r w:rsidRPr="00EC65FD">
          <w:rPr>
            <w:rStyle w:val="Hyperlink"/>
            <w:rFonts w:ascii="Arial" w:hAnsi="Arial" w:cs="Arial"/>
            <w:sz w:val="23"/>
            <w:szCs w:val="23"/>
          </w:rPr>
          <w:t>www.olg.nsw.gov.au</w:t>
        </w:r>
      </w:hyperlink>
      <w:r w:rsidR="003D412C" w:rsidRPr="00EC65FD"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  <w:t>.</w:t>
      </w:r>
    </w:p>
    <w:p w14:paraId="4153D0D8" w14:textId="77777777" w:rsidR="00AC3C1D" w:rsidRPr="00EC65FD" w:rsidRDefault="00AC3C1D" w:rsidP="00AC3C1D">
      <w:pPr>
        <w:pStyle w:val="NoSpacing"/>
        <w:rPr>
          <w:rFonts w:ascii="Arial" w:hAnsi="Arial" w:cs="Arial"/>
          <w:color w:val="000000" w:themeColor="text1"/>
          <w:sz w:val="23"/>
          <w:szCs w:val="23"/>
          <w:u w:val="single"/>
        </w:rPr>
      </w:pPr>
      <w:r w:rsidRPr="00EC65FD">
        <w:rPr>
          <w:rFonts w:ascii="Arial" w:hAnsi="Arial" w:cs="Arial"/>
          <w:sz w:val="23"/>
          <w:szCs w:val="23"/>
        </w:rPr>
        <w:t>*Guidelines are available on OLG</w:t>
      </w:r>
      <w:r w:rsidR="00D8396F" w:rsidRPr="00EC65FD">
        <w:rPr>
          <w:rFonts w:ascii="Arial" w:hAnsi="Arial" w:cs="Arial"/>
          <w:sz w:val="23"/>
          <w:szCs w:val="23"/>
        </w:rPr>
        <w:t>’s</w:t>
      </w:r>
      <w:r w:rsidRPr="00EC65FD">
        <w:rPr>
          <w:rFonts w:ascii="Arial" w:hAnsi="Arial" w:cs="Arial"/>
          <w:sz w:val="23"/>
          <w:szCs w:val="23"/>
        </w:rPr>
        <w:t xml:space="preserve"> website</w:t>
      </w:r>
      <w:r w:rsidR="00D8396F" w:rsidRPr="00EC65FD">
        <w:rPr>
          <w:rFonts w:ascii="Arial" w:hAnsi="Arial" w:cs="Arial"/>
          <w:sz w:val="23"/>
          <w:szCs w:val="23"/>
        </w:rPr>
        <w:t>.</w:t>
      </w:r>
    </w:p>
    <w:sectPr w:rsidR="00AC3C1D" w:rsidRPr="00EC65FD" w:rsidSect="00AC3C1D"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77" w:right="1134" w:bottom="1134" w:left="1021" w:header="454" w:footer="45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44DE" w14:textId="77777777" w:rsidR="00104404" w:rsidRDefault="00104404">
      <w:r>
        <w:separator/>
      </w:r>
    </w:p>
  </w:endnote>
  <w:endnote w:type="continuationSeparator" w:id="0">
    <w:p w14:paraId="5081F1FB" w14:textId="77777777" w:rsidR="00104404" w:rsidRDefault="0010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GH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4279" w14:textId="77777777" w:rsidR="0014104A" w:rsidRDefault="0014104A" w:rsidP="002B2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6A3F1C0" w14:textId="77777777" w:rsidR="0014104A" w:rsidRDefault="00141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CFF3" w14:textId="164FBCFE" w:rsidR="0014104A" w:rsidRPr="00D4301C" w:rsidRDefault="0014104A" w:rsidP="00D4301C">
    <w:pPr>
      <w:tabs>
        <w:tab w:val="left" w:pos="5670"/>
        <w:tab w:val="left" w:pos="878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AC3C1D">
      <w:rPr>
        <w:rFonts w:ascii="Arial" w:hAnsi="Arial" w:cs="Arial"/>
        <w:sz w:val="20"/>
        <w:szCs w:val="20"/>
      </w:rPr>
      <w:t>nnual Report Checklist</w:t>
    </w:r>
    <w:r w:rsidRPr="00D4301C">
      <w:rPr>
        <w:rFonts w:ascii="Arial" w:hAnsi="Arial" w:cs="Arial"/>
        <w:sz w:val="20"/>
        <w:szCs w:val="20"/>
      </w:rPr>
      <w:tab/>
    </w:r>
    <w:r w:rsidRPr="00D4301C">
      <w:rPr>
        <w:rFonts w:ascii="Arial" w:hAnsi="Arial" w:cs="Arial"/>
        <w:sz w:val="20"/>
        <w:szCs w:val="20"/>
      </w:rPr>
      <w:fldChar w:fldCharType="begin"/>
    </w:r>
    <w:r w:rsidRPr="00D4301C">
      <w:rPr>
        <w:rFonts w:ascii="Arial" w:hAnsi="Arial" w:cs="Arial"/>
        <w:sz w:val="20"/>
        <w:szCs w:val="20"/>
      </w:rPr>
      <w:instrText xml:space="preserve"> PAGE </w:instrText>
    </w:r>
    <w:r w:rsidRPr="00D4301C">
      <w:rPr>
        <w:rFonts w:ascii="Arial" w:hAnsi="Arial" w:cs="Arial"/>
        <w:sz w:val="20"/>
        <w:szCs w:val="20"/>
      </w:rPr>
      <w:fldChar w:fldCharType="separate"/>
    </w:r>
    <w:r w:rsidR="001B3487">
      <w:rPr>
        <w:rFonts w:ascii="Arial" w:hAnsi="Arial" w:cs="Arial"/>
        <w:noProof/>
        <w:sz w:val="20"/>
        <w:szCs w:val="20"/>
      </w:rPr>
      <w:t>2</w:t>
    </w:r>
    <w:r w:rsidRPr="00D4301C">
      <w:rPr>
        <w:rFonts w:ascii="Arial" w:hAnsi="Arial" w:cs="Arial"/>
        <w:sz w:val="20"/>
        <w:szCs w:val="20"/>
      </w:rPr>
      <w:fldChar w:fldCharType="end"/>
    </w:r>
  </w:p>
  <w:p w14:paraId="74737DA2" w14:textId="77777777" w:rsidR="0014104A" w:rsidRDefault="00141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3B30" w14:textId="4C40CD57" w:rsidR="006F5975" w:rsidRPr="006F5975" w:rsidRDefault="006F5975" w:rsidP="006F5975">
    <w:pPr>
      <w:tabs>
        <w:tab w:val="left" w:pos="5670"/>
        <w:tab w:val="left" w:pos="878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Annual Report Checklist</w:t>
    </w:r>
    <w:r w:rsidRPr="00D4301C">
      <w:rPr>
        <w:rFonts w:ascii="Arial" w:hAnsi="Arial" w:cs="Arial"/>
        <w:sz w:val="20"/>
        <w:szCs w:val="20"/>
      </w:rPr>
      <w:tab/>
    </w:r>
    <w:r w:rsidRPr="00D4301C">
      <w:rPr>
        <w:rFonts w:ascii="Arial" w:hAnsi="Arial" w:cs="Arial"/>
        <w:sz w:val="20"/>
        <w:szCs w:val="20"/>
      </w:rPr>
      <w:fldChar w:fldCharType="begin"/>
    </w:r>
    <w:r w:rsidRPr="00D4301C">
      <w:rPr>
        <w:rFonts w:ascii="Arial" w:hAnsi="Arial" w:cs="Arial"/>
        <w:sz w:val="20"/>
        <w:szCs w:val="20"/>
      </w:rPr>
      <w:instrText xml:space="preserve"> PAGE </w:instrText>
    </w:r>
    <w:r w:rsidRPr="00D4301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301C">
      <w:rPr>
        <w:rFonts w:ascii="Arial" w:hAnsi="Arial" w:cs="Arial"/>
        <w:sz w:val="20"/>
        <w:szCs w:val="20"/>
      </w:rPr>
      <w:fldChar w:fldCharType="end"/>
    </w:r>
    <w:r w:rsidRPr="006F5975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4FA8" w14:textId="77777777" w:rsidR="00104404" w:rsidRDefault="00104404">
      <w:r>
        <w:separator/>
      </w:r>
    </w:p>
  </w:footnote>
  <w:footnote w:type="continuationSeparator" w:id="0">
    <w:p w14:paraId="72BA663E" w14:textId="77777777" w:rsidR="00104404" w:rsidRDefault="0010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35FD" w14:textId="77777777" w:rsidR="00102F8A" w:rsidRDefault="00102F8A">
    <w:pPr>
      <w:pStyle w:val="Header"/>
    </w:pPr>
    <w:r w:rsidRPr="00102F8A">
      <w:rPr>
        <w:noProof/>
        <w:lang w:eastAsia="en-AU"/>
      </w:rPr>
      <w:drawing>
        <wp:inline distT="0" distB="0" distL="0" distR="0" wp14:anchorId="30E53C16" wp14:editId="653ED6DB">
          <wp:extent cx="1821125" cy="447675"/>
          <wp:effectExtent l="0" t="0" r="8255" b="0"/>
          <wp:docPr id="1" name="Picture 1" descr="C:\Users\SG03\AppData\Local\Microsoft\Windows\Temporary Internet Files\Content.Outlook\DGPBTCHW\Office of Local Government_HiRes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03\AppData\Local\Microsoft\Windows\Temporary Internet Files\Content.Outlook\DGPBTCHW\Office of Local Government_HiRes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44" cy="45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113"/>
    <w:multiLevelType w:val="hybridMultilevel"/>
    <w:tmpl w:val="E5F0E5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B51FD"/>
    <w:multiLevelType w:val="hybridMultilevel"/>
    <w:tmpl w:val="52C48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B76"/>
    <w:multiLevelType w:val="hybridMultilevel"/>
    <w:tmpl w:val="24F6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69D6"/>
    <w:multiLevelType w:val="hybridMultilevel"/>
    <w:tmpl w:val="29D062EE"/>
    <w:lvl w:ilvl="0" w:tplc="4152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686D"/>
    <w:multiLevelType w:val="hybridMultilevel"/>
    <w:tmpl w:val="BF001374"/>
    <w:lvl w:ilvl="0" w:tplc="0C09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1CEE05AB"/>
    <w:multiLevelType w:val="hybridMultilevel"/>
    <w:tmpl w:val="22C2BEC8"/>
    <w:lvl w:ilvl="0" w:tplc="B3124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6" w15:restartNumberingAfterBreak="0">
    <w:nsid w:val="1E6D72E3"/>
    <w:multiLevelType w:val="hybridMultilevel"/>
    <w:tmpl w:val="6DBEA642"/>
    <w:lvl w:ilvl="0" w:tplc="4152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02A7"/>
    <w:multiLevelType w:val="singleLevel"/>
    <w:tmpl w:val="8E829D86"/>
    <w:lvl w:ilvl="0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Book Antiqua" w:hAnsi="Book Antiqua" w:hint="default"/>
        <w:color w:val="auto"/>
        <w:sz w:val="21"/>
      </w:rPr>
    </w:lvl>
  </w:abstractNum>
  <w:abstractNum w:abstractNumId="8" w15:restartNumberingAfterBreak="0">
    <w:nsid w:val="2195195E"/>
    <w:multiLevelType w:val="hybridMultilevel"/>
    <w:tmpl w:val="8A2C4DA4"/>
    <w:lvl w:ilvl="0" w:tplc="FFAC182C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002664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4760103"/>
    <w:multiLevelType w:val="hybridMultilevel"/>
    <w:tmpl w:val="406E4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4BE"/>
    <w:multiLevelType w:val="hybridMultilevel"/>
    <w:tmpl w:val="9F2E4774"/>
    <w:lvl w:ilvl="0" w:tplc="41525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D7B92"/>
    <w:multiLevelType w:val="multilevel"/>
    <w:tmpl w:val="96C6D590"/>
    <w:lvl w:ilvl="0">
      <w:start w:val="1"/>
      <w:numFmt w:val="none"/>
      <w:lvlRestart w:val="0"/>
      <w:pStyle w:val="Not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position w:val="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08A6443"/>
    <w:multiLevelType w:val="hybridMultilevel"/>
    <w:tmpl w:val="D8525C1A"/>
    <w:lvl w:ilvl="0" w:tplc="A7DAF9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4F81BD"/>
      </w:rPr>
    </w:lvl>
    <w:lvl w:ilvl="1" w:tplc="0C4E747C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4424739C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9C50369A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2F44AD4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6B84029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8CF8812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15E4370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E005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13" w15:restartNumberingAfterBreak="0">
    <w:nsid w:val="31165C72"/>
    <w:multiLevelType w:val="hybridMultilevel"/>
    <w:tmpl w:val="74707D48"/>
    <w:lvl w:ilvl="0" w:tplc="41525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664"/>
      </w:rPr>
    </w:lvl>
    <w:lvl w:ilvl="1" w:tplc="0C4E747C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4424739C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9C50369A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2F44AD4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6B84029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8CF8812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15E4370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E005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14" w15:restartNumberingAfterBreak="0">
    <w:nsid w:val="36DC478F"/>
    <w:multiLevelType w:val="hybridMultilevel"/>
    <w:tmpl w:val="200836FC"/>
    <w:lvl w:ilvl="0" w:tplc="C82E38D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5F15"/>
    <w:multiLevelType w:val="hybridMultilevel"/>
    <w:tmpl w:val="C85E4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67170"/>
    <w:multiLevelType w:val="singleLevel"/>
    <w:tmpl w:val="C25A6EDA"/>
    <w:lvl w:ilvl="0">
      <w:start w:val="1"/>
      <w:numFmt w:val="bullet"/>
      <w:pStyle w:val="ListBullet"/>
      <w:lvlText w:val="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uto"/>
        <w:position w:val="3"/>
        <w:sz w:val="12"/>
      </w:rPr>
    </w:lvl>
  </w:abstractNum>
  <w:abstractNum w:abstractNumId="17" w15:restartNumberingAfterBreak="0">
    <w:nsid w:val="478F7777"/>
    <w:multiLevelType w:val="hybridMultilevel"/>
    <w:tmpl w:val="E292B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100B"/>
    <w:multiLevelType w:val="hybridMultilevel"/>
    <w:tmpl w:val="5E762992"/>
    <w:lvl w:ilvl="0" w:tplc="415255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09D6438"/>
    <w:multiLevelType w:val="hybridMultilevel"/>
    <w:tmpl w:val="04F8D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2246C"/>
    <w:multiLevelType w:val="hybridMultilevel"/>
    <w:tmpl w:val="1C1820EE"/>
    <w:lvl w:ilvl="0" w:tplc="41525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664"/>
      </w:rPr>
    </w:lvl>
    <w:lvl w:ilvl="1" w:tplc="0C4E747C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4424739C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9C50369A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2F44AD4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6B84029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8CF8812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15E4370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E005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21" w15:restartNumberingAfterBreak="0">
    <w:nsid w:val="57024084"/>
    <w:multiLevelType w:val="hybridMultilevel"/>
    <w:tmpl w:val="9C32B406"/>
    <w:lvl w:ilvl="0" w:tplc="FF063B3E">
      <w:start w:val="1"/>
      <w:numFmt w:val="decimal"/>
      <w:lvlText w:val="%1."/>
      <w:lvlJc w:val="left"/>
      <w:pPr>
        <w:ind w:left="720" w:hanging="360"/>
      </w:pPr>
      <w:rPr>
        <w:color w:val="00266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573AB"/>
    <w:multiLevelType w:val="hybridMultilevel"/>
    <w:tmpl w:val="5DB418C8"/>
    <w:lvl w:ilvl="0" w:tplc="415255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FD03AB"/>
    <w:multiLevelType w:val="singleLevel"/>
    <w:tmpl w:val="C958D426"/>
    <w:lvl w:ilvl="0">
      <w:start w:val="1"/>
      <w:numFmt w:val="bullet"/>
      <w:pStyle w:val="TableListBullet"/>
      <w:lvlText w:val="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auto"/>
        <w:position w:val="2"/>
        <w:sz w:val="9"/>
      </w:rPr>
    </w:lvl>
  </w:abstractNum>
  <w:abstractNum w:abstractNumId="24" w15:restartNumberingAfterBreak="0">
    <w:nsid w:val="5F2439DF"/>
    <w:multiLevelType w:val="hybridMultilevel"/>
    <w:tmpl w:val="E13EA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226"/>
    <w:multiLevelType w:val="hybridMultilevel"/>
    <w:tmpl w:val="5B30C214"/>
    <w:lvl w:ilvl="0" w:tplc="415255E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7BB3"/>
    <w:multiLevelType w:val="hybridMultilevel"/>
    <w:tmpl w:val="B1209420"/>
    <w:lvl w:ilvl="0" w:tplc="41525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664"/>
      </w:rPr>
    </w:lvl>
    <w:lvl w:ilvl="1" w:tplc="0C4E747C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4424739C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9C50369A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2F44AD4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6B84029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8CF8812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15E4370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E005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27" w15:restartNumberingAfterBreak="0">
    <w:nsid w:val="66405FD4"/>
    <w:multiLevelType w:val="hybridMultilevel"/>
    <w:tmpl w:val="345A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028CD"/>
    <w:multiLevelType w:val="hybridMultilevel"/>
    <w:tmpl w:val="EBE0A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00A5"/>
    <w:multiLevelType w:val="hybridMultilevel"/>
    <w:tmpl w:val="CE5C3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4CB719D"/>
    <w:multiLevelType w:val="hybridMultilevel"/>
    <w:tmpl w:val="AA28536A"/>
    <w:lvl w:ilvl="0" w:tplc="415255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D01F91"/>
    <w:multiLevelType w:val="singleLevel"/>
    <w:tmpl w:val="B6E85040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</w:abstractNum>
  <w:abstractNum w:abstractNumId="32" w15:restartNumberingAfterBreak="0">
    <w:nsid w:val="760C0BD8"/>
    <w:multiLevelType w:val="hybridMultilevel"/>
    <w:tmpl w:val="431619FC"/>
    <w:lvl w:ilvl="0" w:tplc="A9D6E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E747C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4424739C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9C50369A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2F44AD4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6B84029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8CF8812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15E4370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E005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33" w15:restartNumberingAfterBreak="0">
    <w:nsid w:val="76AE43CF"/>
    <w:multiLevelType w:val="hybridMultilevel"/>
    <w:tmpl w:val="569E80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484182"/>
    <w:multiLevelType w:val="hybridMultilevel"/>
    <w:tmpl w:val="D7D49CAA"/>
    <w:lvl w:ilvl="0" w:tplc="415255E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46892"/>
    <w:multiLevelType w:val="hybridMultilevel"/>
    <w:tmpl w:val="077ED47A"/>
    <w:lvl w:ilvl="0" w:tplc="C3F87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246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D167BB9"/>
    <w:multiLevelType w:val="hybridMultilevel"/>
    <w:tmpl w:val="8B50DC0E"/>
    <w:lvl w:ilvl="0" w:tplc="4152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3"/>
  </w:num>
  <w:num w:numId="4">
    <w:abstractNumId w:val="32"/>
  </w:num>
  <w:num w:numId="5">
    <w:abstractNumId w:val="7"/>
  </w:num>
  <w:num w:numId="6">
    <w:abstractNumId w:val="11"/>
  </w:num>
  <w:num w:numId="7">
    <w:abstractNumId w:val="29"/>
  </w:num>
  <w:num w:numId="8">
    <w:abstractNumId w:val="5"/>
  </w:num>
  <w:num w:numId="9">
    <w:abstractNumId w:val="14"/>
  </w:num>
  <w:num w:numId="10">
    <w:abstractNumId w:val="34"/>
  </w:num>
  <w:num w:numId="11">
    <w:abstractNumId w:val="36"/>
  </w:num>
  <w:num w:numId="12">
    <w:abstractNumId w:val="25"/>
  </w:num>
  <w:num w:numId="13">
    <w:abstractNumId w:val="10"/>
  </w:num>
  <w:num w:numId="14">
    <w:abstractNumId w:val="8"/>
  </w:num>
  <w:num w:numId="15">
    <w:abstractNumId w:val="26"/>
  </w:num>
  <w:num w:numId="16">
    <w:abstractNumId w:val="6"/>
  </w:num>
  <w:num w:numId="17">
    <w:abstractNumId w:val="21"/>
  </w:num>
  <w:num w:numId="18">
    <w:abstractNumId w:val="22"/>
  </w:num>
  <w:num w:numId="19">
    <w:abstractNumId w:val="3"/>
  </w:num>
  <w:num w:numId="20">
    <w:abstractNumId w:val="30"/>
  </w:num>
  <w:num w:numId="21">
    <w:abstractNumId w:val="12"/>
  </w:num>
  <w:num w:numId="22">
    <w:abstractNumId w:val="20"/>
  </w:num>
  <w:num w:numId="23">
    <w:abstractNumId w:val="18"/>
  </w:num>
  <w:num w:numId="24">
    <w:abstractNumId w:val="13"/>
  </w:num>
  <w:num w:numId="25">
    <w:abstractNumId w:val="35"/>
  </w:num>
  <w:num w:numId="26">
    <w:abstractNumId w:val="15"/>
  </w:num>
  <w:num w:numId="27">
    <w:abstractNumId w:val="9"/>
  </w:num>
  <w:num w:numId="28">
    <w:abstractNumId w:val="19"/>
  </w:num>
  <w:num w:numId="29">
    <w:abstractNumId w:val="17"/>
  </w:num>
  <w:num w:numId="30">
    <w:abstractNumId w:val="1"/>
  </w:num>
  <w:num w:numId="31">
    <w:abstractNumId w:val="27"/>
  </w:num>
  <w:num w:numId="32">
    <w:abstractNumId w:val="28"/>
  </w:num>
  <w:num w:numId="33">
    <w:abstractNumId w:val="24"/>
  </w:num>
  <w:num w:numId="34">
    <w:abstractNumId w:val="2"/>
  </w:num>
  <w:num w:numId="35">
    <w:abstractNumId w:val="0"/>
  </w:num>
  <w:num w:numId="36">
    <w:abstractNumId w:val="33"/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33"/>
    <w:rsid w:val="00000D67"/>
    <w:rsid w:val="00001208"/>
    <w:rsid w:val="000026F8"/>
    <w:rsid w:val="000071CC"/>
    <w:rsid w:val="00010143"/>
    <w:rsid w:val="000111E7"/>
    <w:rsid w:val="000112F4"/>
    <w:rsid w:val="00011ABA"/>
    <w:rsid w:val="00011F6D"/>
    <w:rsid w:val="00013130"/>
    <w:rsid w:val="00014F77"/>
    <w:rsid w:val="00020F97"/>
    <w:rsid w:val="0002125B"/>
    <w:rsid w:val="000213AD"/>
    <w:rsid w:val="0002194C"/>
    <w:rsid w:val="00023A30"/>
    <w:rsid w:val="0002571C"/>
    <w:rsid w:val="0002780D"/>
    <w:rsid w:val="00031A16"/>
    <w:rsid w:val="00031F41"/>
    <w:rsid w:val="000327C6"/>
    <w:rsid w:val="00032CEB"/>
    <w:rsid w:val="00033C95"/>
    <w:rsid w:val="00033D14"/>
    <w:rsid w:val="000354FE"/>
    <w:rsid w:val="00035A20"/>
    <w:rsid w:val="000375F8"/>
    <w:rsid w:val="00040AEB"/>
    <w:rsid w:val="00042C76"/>
    <w:rsid w:val="00043634"/>
    <w:rsid w:val="00044210"/>
    <w:rsid w:val="00050C95"/>
    <w:rsid w:val="00051540"/>
    <w:rsid w:val="00051EA3"/>
    <w:rsid w:val="000549D7"/>
    <w:rsid w:val="000550C5"/>
    <w:rsid w:val="0005549D"/>
    <w:rsid w:val="0005796D"/>
    <w:rsid w:val="000600EB"/>
    <w:rsid w:val="00060CF7"/>
    <w:rsid w:val="00061EF7"/>
    <w:rsid w:val="00062486"/>
    <w:rsid w:val="00062BB3"/>
    <w:rsid w:val="00064FCF"/>
    <w:rsid w:val="00066069"/>
    <w:rsid w:val="0006757F"/>
    <w:rsid w:val="00073774"/>
    <w:rsid w:val="00077617"/>
    <w:rsid w:val="000805EF"/>
    <w:rsid w:val="00081087"/>
    <w:rsid w:val="000847FE"/>
    <w:rsid w:val="00085E6D"/>
    <w:rsid w:val="000861E9"/>
    <w:rsid w:val="0008651B"/>
    <w:rsid w:val="00086C08"/>
    <w:rsid w:val="00087D25"/>
    <w:rsid w:val="000923C9"/>
    <w:rsid w:val="000928CE"/>
    <w:rsid w:val="0009546A"/>
    <w:rsid w:val="00096656"/>
    <w:rsid w:val="00096E1D"/>
    <w:rsid w:val="000977AC"/>
    <w:rsid w:val="00097CE4"/>
    <w:rsid w:val="000A0926"/>
    <w:rsid w:val="000A098B"/>
    <w:rsid w:val="000A09EC"/>
    <w:rsid w:val="000A0BAF"/>
    <w:rsid w:val="000A1F40"/>
    <w:rsid w:val="000B108F"/>
    <w:rsid w:val="000B3D03"/>
    <w:rsid w:val="000C1AB1"/>
    <w:rsid w:val="000C2089"/>
    <w:rsid w:val="000C47DB"/>
    <w:rsid w:val="000C57CD"/>
    <w:rsid w:val="000C6676"/>
    <w:rsid w:val="000C6893"/>
    <w:rsid w:val="000D09D3"/>
    <w:rsid w:val="000D1501"/>
    <w:rsid w:val="000D2CC8"/>
    <w:rsid w:val="000D67E1"/>
    <w:rsid w:val="000D6BDB"/>
    <w:rsid w:val="000E04CF"/>
    <w:rsid w:val="000E2B2B"/>
    <w:rsid w:val="000E35F8"/>
    <w:rsid w:val="000E3A12"/>
    <w:rsid w:val="000E4E8B"/>
    <w:rsid w:val="000E5820"/>
    <w:rsid w:val="000E5DBA"/>
    <w:rsid w:val="000E7759"/>
    <w:rsid w:val="000F0CF1"/>
    <w:rsid w:val="000F1DF3"/>
    <w:rsid w:val="000F2A1A"/>
    <w:rsid w:val="000F30E0"/>
    <w:rsid w:val="000F6892"/>
    <w:rsid w:val="000F7E51"/>
    <w:rsid w:val="00100661"/>
    <w:rsid w:val="001007D1"/>
    <w:rsid w:val="00102F8A"/>
    <w:rsid w:val="00103504"/>
    <w:rsid w:val="00104404"/>
    <w:rsid w:val="00104B0F"/>
    <w:rsid w:val="00104F5B"/>
    <w:rsid w:val="001062DF"/>
    <w:rsid w:val="00111542"/>
    <w:rsid w:val="001121B9"/>
    <w:rsid w:val="00113ABB"/>
    <w:rsid w:val="00114E23"/>
    <w:rsid w:val="00115EE2"/>
    <w:rsid w:val="00115F10"/>
    <w:rsid w:val="001170E0"/>
    <w:rsid w:val="00122108"/>
    <w:rsid w:val="00122F5C"/>
    <w:rsid w:val="0012435D"/>
    <w:rsid w:val="00126141"/>
    <w:rsid w:val="00127DC0"/>
    <w:rsid w:val="001338AF"/>
    <w:rsid w:val="00134146"/>
    <w:rsid w:val="00134A15"/>
    <w:rsid w:val="00136DB6"/>
    <w:rsid w:val="001373B0"/>
    <w:rsid w:val="0014104A"/>
    <w:rsid w:val="00143376"/>
    <w:rsid w:val="00143402"/>
    <w:rsid w:val="00143563"/>
    <w:rsid w:val="00143D3A"/>
    <w:rsid w:val="00144729"/>
    <w:rsid w:val="00144819"/>
    <w:rsid w:val="00151B24"/>
    <w:rsid w:val="001528C2"/>
    <w:rsid w:val="0015300D"/>
    <w:rsid w:val="00153595"/>
    <w:rsid w:val="00155566"/>
    <w:rsid w:val="001560DC"/>
    <w:rsid w:val="00156A21"/>
    <w:rsid w:val="00161D51"/>
    <w:rsid w:val="00163570"/>
    <w:rsid w:val="001651FA"/>
    <w:rsid w:val="00166434"/>
    <w:rsid w:val="00167757"/>
    <w:rsid w:val="001704C2"/>
    <w:rsid w:val="00170CCD"/>
    <w:rsid w:val="00174951"/>
    <w:rsid w:val="00174EA9"/>
    <w:rsid w:val="001765C1"/>
    <w:rsid w:val="00177062"/>
    <w:rsid w:val="001807F2"/>
    <w:rsid w:val="001827D4"/>
    <w:rsid w:val="00183848"/>
    <w:rsid w:val="00184160"/>
    <w:rsid w:val="00184AEF"/>
    <w:rsid w:val="00184F91"/>
    <w:rsid w:val="0019034B"/>
    <w:rsid w:val="00190DA1"/>
    <w:rsid w:val="00190DE1"/>
    <w:rsid w:val="00195AF5"/>
    <w:rsid w:val="00196EA7"/>
    <w:rsid w:val="001A0470"/>
    <w:rsid w:val="001A34E5"/>
    <w:rsid w:val="001A3CE7"/>
    <w:rsid w:val="001A528F"/>
    <w:rsid w:val="001A6193"/>
    <w:rsid w:val="001A64ED"/>
    <w:rsid w:val="001A6655"/>
    <w:rsid w:val="001A758C"/>
    <w:rsid w:val="001B0DA4"/>
    <w:rsid w:val="001B1CB0"/>
    <w:rsid w:val="001B2582"/>
    <w:rsid w:val="001B3487"/>
    <w:rsid w:val="001B3F87"/>
    <w:rsid w:val="001B425C"/>
    <w:rsid w:val="001B484B"/>
    <w:rsid w:val="001B708B"/>
    <w:rsid w:val="001B71E6"/>
    <w:rsid w:val="001C07BF"/>
    <w:rsid w:val="001C172E"/>
    <w:rsid w:val="001C23FE"/>
    <w:rsid w:val="001C4257"/>
    <w:rsid w:val="001C429E"/>
    <w:rsid w:val="001C598C"/>
    <w:rsid w:val="001C5A62"/>
    <w:rsid w:val="001C6FA9"/>
    <w:rsid w:val="001D130D"/>
    <w:rsid w:val="001D2AB9"/>
    <w:rsid w:val="001D334A"/>
    <w:rsid w:val="001D5018"/>
    <w:rsid w:val="001D6B78"/>
    <w:rsid w:val="001D756E"/>
    <w:rsid w:val="001E0939"/>
    <w:rsid w:val="001E1D0F"/>
    <w:rsid w:val="001E2422"/>
    <w:rsid w:val="001E35AD"/>
    <w:rsid w:val="001E3B18"/>
    <w:rsid w:val="001E3F40"/>
    <w:rsid w:val="001E603A"/>
    <w:rsid w:val="001E64AC"/>
    <w:rsid w:val="001E7323"/>
    <w:rsid w:val="001E794C"/>
    <w:rsid w:val="001E7A88"/>
    <w:rsid w:val="001E7ADA"/>
    <w:rsid w:val="001E7EF1"/>
    <w:rsid w:val="001F2FE6"/>
    <w:rsid w:val="001F3205"/>
    <w:rsid w:val="001F4FF5"/>
    <w:rsid w:val="001F53A9"/>
    <w:rsid w:val="00200791"/>
    <w:rsid w:val="002013CA"/>
    <w:rsid w:val="00201EEB"/>
    <w:rsid w:val="00202542"/>
    <w:rsid w:val="00207CCB"/>
    <w:rsid w:val="00210682"/>
    <w:rsid w:val="0021112C"/>
    <w:rsid w:val="00211DDD"/>
    <w:rsid w:val="0021637B"/>
    <w:rsid w:val="00217216"/>
    <w:rsid w:val="00217953"/>
    <w:rsid w:val="00220401"/>
    <w:rsid w:val="00220DCD"/>
    <w:rsid w:val="00220EA8"/>
    <w:rsid w:val="002211C3"/>
    <w:rsid w:val="0022226B"/>
    <w:rsid w:val="0022261A"/>
    <w:rsid w:val="00222C03"/>
    <w:rsid w:val="00222E05"/>
    <w:rsid w:val="002241E1"/>
    <w:rsid w:val="00224AC1"/>
    <w:rsid w:val="00224D53"/>
    <w:rsid w:val="00225443"/>
    <w:rsid w:val="0022660A"/>
    <w:rsid w:val="002304CA"/>
    <w:rsid w:val="00230576"/>
    <w:rsid w:val="0023101C"/>
    <w:rsid w:val="00236975"/>
    <w:rsid w:val="00236FD8"/>
    <w:rsid w:val="00237B70"/>
    <w:rsid w:val="002409E0"/>
    <w:rsid w:val="00241EA3"/>
    <w:rsid w:val="002436C3"/>
    <w:rsid w:val="0024450E"/>
    <w:rsid w:val="00245677"/>
    <w:rsid w:val="002456A7"/>
    <w:rsid w:val="00246626"/>
    <w:rsid w:val="00247F66"/>
    <w:rsid w:val="0025024D"/>
    <w:rsid w:val="00252152"/>
    <w:rsid w:val="00253EFC"/>
    <w:rsid w:val="0025426F"/>
    <w:rsid w:val="002542BE"/>
    <w:rsid w:val="00255377"/>
    <w:rsid w:val="002556A2"/>
    <w:rsid w:val="00255D54"/>
    <w:rsid w:val="0025687D"/>
    <w:rsid w:val="00257110"/>
    <w:rsid w:val="00257281"/>
    <w:rsid w:val="002617FC"/>
    <w:rsid w:val="002637EA"/>
    <w:rsid w:val="00265C00"/>
    <w:rsid w:val="00266F33"/>
    <w:rsid w:val="00267961"/>
    <w:rsid w:val="002702EA"/>
    <w:rsid w:val="00272732"/>
    <w:rsid w:val="00273316"/>
    <w:rsid w:val="00280325"/>
    <w:rsid w:val="00280829"/>
    <w:rsid w:val="0028158F"/>
    <w:rsid w:val="00282BE9"/>
    <w:rsid w:val="00283048"/>
    <w:rsid w:val="00285D93"/>
    <w:rsid w:val="002861A9"/>
    <w:rsid w:val="002865F0"/>
    <w:rsid w:val="0028703C"/>
    <w:rsid w:val="0029100C"/>
    <w:rsid w:val="00291090"/>
    <w:rsid w:val="00291C0E"/>
    <w:rsid w:val="00294846"/>
    <w:rsid w:val="00295BEC"/>
    <w:rsid w:val="00295E60"/>
    <w:rsid w:val="00296339"/>
    <w:rsid w:val="002A03A7"/>
    <w:rsid w:val="002A14C2"/>
    <w:rsid w:val="002A3ADC"/>
    <w:rsid w:val="002A6831"/>
    <w:rsid w:val="002A79F7"/>
    <w:rsid w:val="002B0567"/>
    <w:rsid w:val="002B23B2"/>
    <w:rsid w:val="002B280E"/>
    <w:rsid w:val="002B2A28"/>
    <w:rsid w:val="002B3C0A"/>
    <w:rsid w:val="002B7D78"/>
    <w:rsid w:val="002C1386"/>
    <w:rsid w:val="002C1AC6"/>
    <w:rsid w:val="002C3343"/>
    <w:rsid w:val="002C4774"/>
    <w:rsid w:val="002C4A44"/>
    <w:rsid w:val="002C52C8"/>
    <w:rsid w:val="002C5CC6"/>
    <w:rsid w:val="002C7C61"/>
    <w:rsid w:val="002D1E9B"/>
    <w:rsid w:val="002D3D24"/>
    <w:rsid w:val="002D44EB"/>
    <w:rsid w:val="002D4AE6"/>
    <w:rsid w:val="002D4F9A"/>
    <w:rsid w:val="002D5F0F"/>
    <w:rsid w:val="002D7739"/>
    <w:rsid w:val="002E11DF"/>
    <w:rsid w:val="002E1378"/>
    <w:rsid w:val="002E190A"/>
    <w:rsid w:val="002E472B"/>
    <w:rsid w:val="002E5D8A"/>
    <w:rsid w:val="002F26E9"/>
    <w:rsid w:val="002F29A5"/>
    <w:rsid w:val="002F31DB"/>
    <w:rsid w:val="002F35CC"/>
    <w:rsid w:val="002F4E50"/>
    <w:rsid w:val="002F5A80"/>
    <w:rsid w:val="002F621A"/>
    <w:rsid w:val="002F75EF"/>
    <w:rsid w:val="002F7CCF"/>
    <w:rsid w:val="002F7F23"/>
    <w:rsid w:val="00300D9E"/>
    <w:rsid w:val="003013AD"/>
    <w:rsid w:val="003023F2"/>
    <w:rsid w:val="003038D5"/>
    <w:rsid w:val="00303F90"/>
    <w:rsid w:val="0030492E"/>
    <w:rsid w:val="00306592"/>
    <w:rsid w:val="0031033A"/>
    <w:rsid w:val="00310B5D"/>
    <w:rsid w:val="00311513"/>
    <w:rsid w:val="00312E5F"/>
    <w:rsid w:val="0031333F"/>
    <w:rsid w:val="00317106"/>
    <w:rsid w:val="0031796B"/>
    <w:rsid w:val="00321D90"/>
    <w:rsid w:val="00322494"/>
    <w:rsid w:val="00323693"/>
    <w:rsid w:val="00324048"/>
    <w:rsid w:val="003247A9"/>
    <w:rsid w:val="00324D89"/>
    <w:rsid w:val="003257D5"/>
    <w:rsid w:val="00325F36"/>
    <w:rsid w:val="00327B41"/>
    <w:rsid w:val="00327C45"/>
    <w:rsid w:val="0033153E"/>
    <w:rsid w:val="003329B2"/>
    <w:rsid w:val="0033369E"/>
    <w:rsid w:val="003336F4"/>
    <w:rsid w:val="00333E69"/>
    <w:rsid w:val="00334C52"/>
    <w:rsid w:val="00334EE9"/>
    <w:rsid w:val="003356D5"/>
    <w:rsid w:val="0033622C"/>
    <w:rsid w:val="0033769B"/>
    <w:rsid w:val="00340A8B"/>
    <w:rsid w:val="00340EDC"/>
    <w:rsid w:val="00341065"/>
    <w:rsid w:val="00345092"/>
    <w:rsid w:val="00345F48"/>
    <w:rsid w:val="00346667"/>
    <w:rsid w:val="0034737C"/>
    <w:rsid w:val="003500D1"/>
    <w:rsid w:val="00350D57"/>
    <w:rsid w:val="00351322"/>
    <w:rsid w:val="00351F93"/>
    <w:rsid w:val="00352C75"/>
    <w:rsid w:val="00352E3B"/>
    <w:rsid w:val="00356B6A"/>
    <w:rsid w:val="00357183"/>
    <w:rsid w:val="00357722"/>
    <w:rsid w:val="00357B99"/>
    <w:rsid w:val="00357D47"/>
    <w:rsid w:val="00360793"/>
    <w:rsid w:val="00360B45"/>
    <w:rsid w:val="00362239"/>
    <w:rsid w:val="00362E33"/>
    <w:rsid w:val="003646E9"/>
    <w:rsid w:val="00364762"/>
    <w:rsid w:val="003648EF"/>
    <w:rsid w:val="00364A73"/>
    <w:rsid w:val="00365C3A"/>
    <w:rsid w:val="00373716"/>
    <w:rsid w:val="00373CFB"/>
    <w:rsid w:val="003747A9"/>
    <w:rsid w:val="00376531"/>
    <w:rsid w:val="00380A31"/>
    <w:rsid w:val="0038157A"/>
    <w:rsid w:val="003818B1"/>
    <w:rsid w:val="00382E03"/>
    <w:rsid w:val="0038339B"/>
    <w:rsid w:val="0038509B"/>
    <w:rsid w:val="003852DD"/>
    <w:rsid w:val="00385952"/>
    <w:rsid w:val="00386841"/>
    <w:rsid w:val="00386EC1"/>
    <w:rsid w:val="003900AD"/>
    <w:rsid w:val="003908E0"/>
    <w:rsid w:val="003915B2"/>
    <w:rsid w:val="003915DB"/>
    <w:rsid w:val="003918D2"/>
    <w:rsid w:val="00393076"/>
    <w:rsid w:val="003935D6"/>
    <w:rsid w:val="00396745"/>
    <w:rsid w:val="00396C31"/>
    <w:rsid w:val="00397CAE"/>
    <w:rsid w:val="003A01D3"/>
    <w:rsid w:val="003A1136"/>
    <w:rsid w:val="003A29F2"/>
    <w:rsid w:val="003A3384"/>
    <w:rsid w:val="003A67E9"/>
    <w:rsid w:val="003A7C8E"/>
    <w:rsid w:val="003B15A0"/>
    <w:rsid w:val="003B450F"/>
    <w:rsid w:val="003B51B7"/>
    <w:rsid w:val="003B58AB"/>
    <w:rsid w:val="003B64BB"/>
    <w:rsid w:val="003B6FC8"/>
    <w:rsid w:val="003C25D3"/>
    <w:rsid w:val="003C3500"/>
    <w:rsid w:val="003C38D3"/>
    <w:rsid w:val="003C6998"/>
    <w:rsid w:val="003C7506"/>
    <w:rsid w:val="003D0469"/>
    <w:rsid w:val="003D1AD8"/>
    <w:rsid w:val="003D2701"/>
    <w:rsid w:val="003D2FDE"/>
    <w:rsid w:val="003D412C"/>
    <w:rsid w:val="003D4548"/>
    <w:rsid w:val="003D4BE2"/>
    <w:rsid w:val="003D4CFE"/>
    <w:rsid w:val="003D6351"/>
    <w:rsid w:val="003D72E5"/>
    <w:rsid w:val="003D75EB"/>
    <w:rsid w:val="003D7FB5"/>
    <w:rsid w:val="003E0A66"/>
    <w:rsid w:val="003E0D20"/>
    <w:rsid w:val="003E24EA"/>
    <w:rsid w:val="003E4A5C"/>
    <w:rsid w:val="003E5B36"/>
    <w:rsid w:val="003F0469"/>
    <w:rsid w:val="003F1050"/>
    <w:rsid w:val="003F4A41"/>
    <w:rsid w:val="003F67F7"/>
    <w:rsid w:val="003F7E17"/>
    <w:rsid w:val="0040118A"/>
    <w:rsid w:val="004032EC"/>
    <w:rsid w:val="004035A9"/>
    <w:rsid w:val="0040426D"/>
    <w:rsid w:val="0040743E"/>
    <w:rsid w:val="00407705"/>
    <w:rsid w:val="00407DAA"/>
    <w:rsid w:val="004113C6"/>
    <w:rsid w:val="00411F0A"/>
    <w:rsid w:val="00412BC3"/>
    <w:rsid w:val="00414A30"/>
    <w:rsid w:val="00415608"/>
    <w:rsid w:val="00420142"/>
    <w:rsid w:val="004204F5"/>
    <w:rsid w:val="00420A35"/>
    <w:rsid w:val="00422837"/>
    <w:rsid w:val="00423AFA"/>
    <w:rsid w:val="00424F38"/>
    <w:rsid w:val="00425006"/>
    <w:rsid w:val="004257D4"/>
    <w:rsid w:val="004304A1"/>
    <w:rsid w:val="0043448A"/>
    <w:rsid w:val="00436F14"/>
    <w:rsid w:val="004418CE"/>
    <w:rsid w:val="00441ED7"/>
    <w:rsid w:val="004424F3"/>
    <w:rsid w:val="004426AB"/>
    <w:rsid w:val="004427FA"/>
    <w:rsid w:val="00443B5C"/>
    <w:rsid w:val="004457E5"/>
    <w:rsid w:val="00445C3E"/>
    <w:rsid w:val="00446758"/>
    <w:rsid w:val="00446E38"/>
    <w:rsid w:val="00447140"/>
    <w:rsid w:val="004507C1"/>
    <w:rsid w:val="00452C6F"/>
    <w:rsid w:val="004531CE"/>
    <w:rsid w:val="00453D20"/>
    <w:rsid w:val="00453EE1"/>
    <w:rsid w:val="00454E02"/>
    <w:rsid w:val="00454E72"/>
    <w:rsid w:val="00456205"/>
    <w:rsid w:val="00456948"/>
    <w:rsid w:val="00457722"/>
    <w:rsid w:val="00460734"/>
    <w:rsid w:val="0046230D"/>
    <w:rsid w:val="004641F5"/>
    <w:rsid w:val="00464C7D"/>
    <w:rsid w:val="00464D87"/>
    <w:rsid w:val="00465634"/>
    <w:rsid w:val="00470A3F"/>
    <w:rsid w:val="00471A15"/>
    <w:rsid w:val="00472A18"/>
    <w:rsid w:val="004740E4"/>
    <w:rsid w:val="00474881"/>
    <w:rsid w:val="00475132"/>
    <w:rsid w:val="00476142"/>
    <w:rsid w:val="004763A2"/>
    <w:rsid w:val="00476581"/>
    <w:rsid w:val="00476CC5"/>
    <w:rsid w:val="00477EDF"/>
    <w:rsid w:val="004800A7"/>
    <w:rsid w:val="004801F1"/>
    <w:rsid w:val="00480D97"/>
    <w:rsid w:val="004815F0"/>
    <w:rsid w:val="00483408"/>
    <w:rsid w:val="00483690"/>
    <w:rsid w:val="0048393D"/>
    <w:rsid w:val="004864C6"/>
    <w:rsid w:val="0048797F"/>
    <w:rsid w:val="00490918"/>
    <w:rsid w:val="00490968"/>
    <w:rsid w:val="00494215"/>
    <w:rsid w:val="00497467"/>
    <w:rsid w:val="00497520"/>
    <w:rsid w:val="00497776"/>
    <w:rsid w:val="004A040E"/>
    <w:rsid w:val="004A2130"/>
    <w:rsid w:val="004A304E"/>
    <w:rsid w:val="004A30F0"/>
    <w:rsid w:val="004A3451"/>
    <w:rsid w:val="004A372E"/>
    <w:rsid w:val="004A4397"/>
    <w:rsid w:val="004B00E4"/>
    <w:rsid w:val="004B0C28"/>
    <w:rsid w:val="004B162B"/>
    <w:rsid w:val="004B1638"/>
    <w:rsid w:val="004B1C35"/>
    <w:rsid w:val="004B215B"/>
    <w:rsid w:val="004B339B"/>
    <w:rsid w:val="004B363D"/>
    <w:rsid w:val="004B511C"/>
    <w:rsid w:val="004B6B53"/>
    <w:rsid w:val="004C0017"/>
    <w:rsid w:val="004C0019"/>
    <w:rsid w:val="004C018A"/>
    <w:rsid w:val="004C0BF5"/>
    <w:rsid w:val="004C212E"/>
    <w:rsid w:val="004C3580"/>
    <w:rsid w:val="004C5596"/>
    <w:rsid w:val="004C6C16"/>
    <w:rsid w:val="004C6CC6"/>
    <w:rsid w:val="004C76FE"/>
    <w:rsid w:val="004C77C0"/>
    <w:rsid w:val="004D153F"/>
    <w:rsid w:val="004D2163"/>
    <w:rsid w:val="004D3FF2"/>
    <w:rsid w:val="004D6A3E"/>
    <w:rsid w:val="004E0F54"/>
    <w:rsid w:val="004E1268"/>
    <w:rsid w:val="004E145B"/>
    <w:rsid w:val="004E1681"/>
    <w:rsid w:val="004E1D56"/>
    <w:rsid w:val="004E300B"/>
    <w:rsid w:val="004E340E"/>
    <w:rsid w:val="004E34AB"/>
    <w:rsid w:val="004E43C3"/>
    <w:rsid w:val="004F0416"/>
    <w:rsid w:val="004F045C"/>
    <w:rsid w:val="004F0605"/>
    <w:rsid w:val="004F352D"/>
    <w:rsid w:val="004F3B9C"/>
    <w:rsid w:val="004F4435"/>
    <w:rsid w:val="004F45A8"/>
    <w:rsid w:val="004F5F10"/>
    <w:rsid w:val="00501857"/>
    <w:rsid w:val="005025D5"/>
    <w:rsid w:val="005067DA"/>
    <w:rsid w:val="005076FB"/>
    <w:rsid w:val="00510293"/>
    <w:rsid w:val="00512F60"/>
    <w:rsid w:val="00513427"/>
    <w:rsid w:val="00515913"/>
    <w:rsid w:val="00515E89"/>
    <w:rsid w:val="0051703F"/>
    <w:rsid w:val="0051785D"/>
    <w:rsid w:val="00520870"/>
    <w:rsid w:val="00520E31"/>
    <w:rsid w:val="005210BD"/>
    <w:rsid w:val="0052165A"/>
    <w:rsid w:val="005218BA"/>
    <w:rsid w:val="00523848"/>
    <w:rsid w:val="005268A8"/>
    <w:rsid w:val="00526DA9"/>
    <w:rsid w:val="00526F3E"/>
    <w:rsid w:val="00527A71"/>
    <w:rsid w:val="00531501"/>
    <w:rsid w:val="00532A59"/>
    <w:rsid w:val="00534314"/>
    <w:rsid w:val="005361FD"/>
    <w:rsid w:val="00537963"/>
    <w:rsid w:val="005402B7"/>
    <w:rsid w:val="00540DDC"/>
    <w:rsid w:val="005448AB"/>
    <w:rsid w:val="005451E6"/>
    <w:rsid w:val="00545B8B"/>
    <w:rsid w:val="00546311"/>
    <w:rsid w:val="00552545"/>
    <w:rsid w:val="0055292C"/>
    <w:rsid w:val="00552AFE"/>
    <w:rsid w:val="00552D58"/>
    <w:rsid w:val="00553058"/>
    <w:rsid w:val="00555EE1"/>
    <w:rsid w:val="005569EA"/>
    <w:rsid w:val="00564721"/>
    <w:rsid w:val="00571C99"/>
    <w:rsid w:val="00575CC4"/>
    <w:rsid w:val="00575DBF"/>
    <w:rsid w:val="00575FC8"/>
    <w:rsid w:val="005767EA"/>
    <w:rsid w:val="00576908"/>
    <w:rsid w:val="00577A8A"/>
    <w:rsid w:val="0058006A"/>
    <w:rsid w:val="005819EB"/>
    <w:rsid w:val="00583166"/>
    <w:rsid w:val="00583D62"/>
    <w:rsid w:val="00586B49"/>
    <w:rsid w:val="005938CB"/>
    <w:rsid w:val="00594C3B"/>
    <w:rsid w:val="00595959"/>
    <w:rsid w:val="00595D65"/>
    <w:rsid w:val="00596F96"/>
    <w:rsid w:val="005976AC"/>
    <w:rsid w:val="005A045B"/>
    <w:rsid w:val="005A18C5"/>
    <w:rsid w:val="005A285F"/>
    <w:rsid w:val="005A2DAE"/>
    <w:rsid w:val="005A4379"/>
    <w:rsid w:val="005A56E3"/>
    <w:rsid w:val="005A5D8F"/>
    <w:rsid w:val="005A5E75"/>
    <w:rsid w:val="005A63B7"/>
    <w:rsid w:val="005A668F"/>
    <w:rsid w:val="005A73FB"/>
    <w:rsid w:val="005A7A94"/>
    <w:rsid w:val="005B0C35"/>
    <w:rsid w:val="005B0D5C"/>
    <w:rsid w:val="005B1309"/>
    <w:rsid w:val="005B55D6"/>
    <w:rsid w:val="005B56D8"/>
    <w:rsid w:val="005B56DA"/>
    <w:rsid w:val="005B7C4B"/>
    <w:rsid w:val="005C06FC"/>
    <w:rsid w:val="005C138C"/>
    <w:rsid w:val="005C1E13"/>
    <w:rsid w:val="005C48B0"/>
    <w:rsid w:val="005C6264"/>
    <w:rsid w:val="005C73BA"/>
    <w:rsid w:val="005C7B3D"/>
    <w:rsid w:val="005D0CDD"/>
    <w:rsid w:val="005D13C4"/>
    <w:rsid w:val="005D14C2"/>
    <w:rsid w:val="005D25C4"/>
    <w:rsid w:val="005D25FA"/>
    <w:rsid w:val="005D3379"/>
    <w:rsid w:val="005D3454"/>
    <w:rsid w:val="005D3C77"/>
    <w:rsid w:val="005D65F1"/>
    <w:rsid w:val="005E0F22"/>
    <w:rsid w:val="005E2456"/>
    <w:rsid w:val="005E268D"/>
    <w:rsid w:val="005E3CC6"/>
    <w:rsid w:val="005E3D50"/>
    <w:rsid w:val="005E70B7"/>
    <w:rsid w:val="005F0455"/>
    <w:rsid w:val="005F08B3"/>
    <w:rsid w:val="005F0E7A"/>
    <w:rsid w:val="005F1D85"/>
    <w:rsid w:val="005F22D1"/>
    <w:rsid w:val="005F4297"/>
    <w:rsid w:val="005F5AFC"/>
    <w:rsid w:val="005F602D"/>
    <w:rsid w:val="005F6195"/>
    <w:rsid w:val="005F662E"/>
    <w:rsid w:val="005F6DC9"/>
    <w:rsid w:val="00600E3C"/>
    <w:rsid w:val="00602392"/>
    <w:rsid w:val="006025B9"/>
    <w:rsid w:val="0060315A"/>
    <w:rsid w:val="00605454"/>
    <w:rsid w:val="00605B2E"/>
    <w:rsid w:val="0061022D"/>
    <w:rsid w:val="00610993"/>
    <w:rsid w:val="0061248F"/>
    <w:rsid w:val="00613949"/>
    <w:rsid w:val="0061634C"/>
    <w:rsid w:val="006169FE"/>
    <w:rsid w:val="00620902"/>
    <w:rsid w:val="00621BE1"/>
    <w:rsid w:val="00622D08"/>
    <w:rsid w:val="00623278"/>
    <w:rsid w:val="00623713"/>
    <w:rsid w:val="006244B5"/>
    <w:rsid w:val="00624E68"/>
    <w:rsid w:val="00624F98"/>
    <w:rsid w:val="00630FF6"/>
    <w:rsid w:val="00631372"/>
    <w:rsid w:val="00632F83"/>
    <w:rsid w:val="00634A21"/>
    <w:rsid w:val="00636349"/>
    <w:rsid w:val="006373B2"/>
    <w:rsid w:val="006375B6"/>
    <w:rsid w:val="006375FF"/>
    <w:rsid w:val="00641F26"/>
    <w:rsid w:val="006423B6"/>
    <w:rsid w:val="0064365D"/>
    <w:rsid w:val="00643708"/>
    <w:rsid w:val="00643A87"/>
    <w:rsid w:val="00643B3A"/>
    <w:rsid w:val="00644A9F"/>
    <w:rsid w:val="006467F9"/>
    <w:rsid w:val="0065117C"/>
    <w:rsid w:val="006531C0"/>
    <w:rsid w:val="00653DBD"/>
    <w:rsid w:val="0065446F"/>
    <w:rsid w:val="00654BAC"/>
    <w:rsid w:val="006552A8"/>
    <w:rsid w:val="00655AB1"/>
    <w:rsid w:val="00656DCB"/>
    <w:rsid w:val="00657CCB"/>
    <w:rsid w:val="00657FA0"/>
    <w:rsid w:val="00660402"/>
    <w:rsid w:val="006605FB"/>
    <w:rsid w:val="0066114C"/>
    <w:rsid w:val="006636B2"/>
    <w:rsid w:val="00664D97"/>
    <w:rsid w:val="00664F75"/>
    <w:rsid w:val="006667BE"/>
    <w:rsid w:val="00667429"/>
    <w:rsid w:val="00670C1F"/>
    <w:rsid w:val="00671B53"/>
    <w:rsid w:val="00672CAB"/>
    <w:rsid w:val="00673743"/>
    <w:rsid w:val="00674638"/>
    <w:rsid w:val="0067484C"/>
    <w:rsid w:val="0067560D"/>
    <w:rsid w:val="00675FE6"/>
    <w:rsid w:val="006768C4"/>
    <w:rsid w:val="0067707A"/>
    <w:rsid w:val="0067718E"/>
    <w:rsid w:val="00681612"/>
    <w:rsid w:val="0068297D"/>
    <w:rsid w:val="0068463B"/>
    <w:rsid w:val="006853C1"/>
    <w:rsid w:val="0069031E"/>
    <w:rsid w:val="0069454D"/>
    <w:rsid w:val="006957D2"/>
    <w:rsid w:val="006A32D0"/>
    <w:rsid w:val="006A384A"/>
    <w:rsid w:val="006A725D"/>
    <w:rsid w:val="006B2ABB"/>
    <w:rsid w:val="006B2DD3"/>
    <w:rsid w:val="006B7DFB"/>
    <w:rsid w:val="006C0BC6"/>
    <w:rsid w:val="006C0EAA"/>
    <w:rsid w:val="006C1A10"/>
    <w:rsid w:val="006C1C07"/>
    <w:rsid w:val="006C238A"/>
    <w:rsid w:val="006C3A84"/>
    <w:rsid w:val="006C6036"/>
    <w:rsid w:val="006C62B6"/>
    <w:rsid w:val="006D246D"/>
    <w:rsid w:val="006D3D88"/>
    <w:rsid w:val="006D5252"/>
    <w:rsid w:val="006D5CC4"/>
    <w:rsid w:val="006E1CAC"/>
    <w:rsid w:val="006E2CF8"/>
    <w:rsid w:val="006E4261"/>
    <w:rsid w:val="006E4B71"/>
    <w:rsid w:val="006E50EE"/>
    <w:rsid w:val="006E54BB"/>
    <w:rsid w:val="006F0853"/>
    <w:rsid w:val="006F1567"/>
    <w:rsid w:val="006F4597"/>
    <w:rsid w:val="006F4778"/>
    <w:rsid w:val="006F5975"/>
    <w:rsid w:val="006F676C"/>
    <w:rsid w:val="006F6A12"/>
    <w:rsid w:val="006F6BE7"/>
    <w:rsid w:val="006F7D5F"/>
    <w:rsid w:val="007035D4"/>
    <w:rsid w:val="00703EA7"/>
    <w:rsid w:val="007048F0"/>
    <w:rsid w:val="00705167"/>
    <w:rsid w:val="00705370"/>
    <w:rsid w:val="00705A5C"/>
    <w:rsid w:val="00706948"/>
    <w:rsid w:val="007072DC"/>
    <w:rsid w:val="007139A4"/>
    <w:rsid w:val="00715F68"/>
    <w:rsid w:val="007169AD"/>
    <w:rsid w:val="00722E5A"/>
    <w:rsid w:val="007248E2"/>
    <w:rsid w:val="00724EAE"/>
    <w:rsid w:val="00725A22"/>
    <w:rsid w:val="007267D2"/>
    <w:rsid w:val="00726A0A"/>
    <w:rsid w:val="00727BA6"/>
    <w:rsid w:val="0073129D"/>
    <w:rsid w:val="00733523"/>
    <w:rsid w:val="00733742"/>
    <w:rsid w:val="00734D70"/>
    <w:rsid w:val="00734F4E"/>
    <w:rsid w:val="00735080"/>
    <w:rsid w:val="0073533C"/>
    <w:rsid w:val="00735FC5"/>
    <w:rsid w:val="007361B2"/>
    <w:rsid w:val="007407DD"/>
    <w:rsid w:val="00740A39"/>
    <w:rsid w:val="0074277E"/>
    <w:rsid w:val="007449DD"/>
    <w:rsid w:val="00744B4A"/>
    <w:rsid w:val="00745370"/>
    <w:rsid w:val="00747A3E"/>
    <w:rsid w:val="00750A29"/>
    <w:rsid w:val="00753815"/>
    <w:rsid w:val="007541FF"/>
    <w:rsid w:val="0075497E"/>
    <w:rsid w:val="00756762"/>
    <w:rsid w:val="00757675"/>
    <w:rsid w:val="00757D9C"/>
    <w:rsid w:val="00760681"/>
    <w:rsid w:val="0076111A"/>
    <w:rsid w:val="0076160C"/>
    <w:rsid w:val="007618AF"/>
    <w:rsid w:val="007619DD"/>
    <w:rsid w:val="007626C1"/>
    <w:rsid w:val="00764DDF"/>
    <w:rsid w:val="007671CF"/>
    <w:rsid w:val="00774FA5"/>
    <w:rsid w:val="0077597C"/>
    <w:rsid w:val="00782D63"/>
    <w:rsid w:val="00783983"/>
    <w:rsid w:val="007841DC"/>
    <w:rsid w:val="00785653"/>
    <w:rsid w:val="007864D7"/>
    <w:rsid w:val="00790C95"/>
    <w:rsid w:val="00791EC4"/>
    <w:rsid w:val="00793538"/>
    <w:rsid w:val="0079429E"/>
    <w:rsid w:val="007969D6"/>
    <w:rsid w:val="0079795C"/>
    <w:rsid w:val="007A137B"/>
    <w:rsid w:val="007A1E32"/>
    <w:rsid w:val="007A56F6"/>
    <w:rsid w:val="007A58D5"/>
    <w:rsid w:val="007A5BC8"/>
    <w:rsid w:val="007B1703"/>
    <w:rsid w:val="007B2309"/>
    <w:rsid w:val="007B4099"/>
    <w:rsid w:val="007B453D"/>
    <w:rsid w:val="007B468B"/>
    <w:rsid w:val="007B57DA"/>
    <w:rsid w:val="007B5B90"/>
    <w:rsid w:val="007B5D36"/>
    <w:rsid w:val="007C1C3F"/>
    <w:rsid w:val="007C1D05"/>
    <w:rsid w:val="007D12CD"/>
    <w:rsid w:val="007D2411"/>
    <w:rsid w:val="007D4532"/>
    <w:rsid w:val="007D6574"/>
    <w:rsid w:val="007D7C3D"/>
    <w:rsid w:val="007E15F1"/>
    <w:rsid w:val="007E4DCE"/>
    <w:rsid w:val="007E6E8B"/>
    <w:rsid w:val="007F1159"/>
    <w:rsid w:val="007F2018"/>
    <w:rsid w:val="007F3B91"/>
    <w:rsid w:val="007F3E04"/>
    <w:rsid w:val="007F40BC"/>
    <w:rsid w:val="007F525C"/>
    <w:rsid w:val="007F62BA"/>
    <w:rsid w:val="007F6F7D"/>
    <w:rsid w:val="007F7E9F"/>
    <w:rsid w:val="00801DCF"/>
    <w:rsid w:val="00802C76"/>
    <w:rsid w:val="008049B3"/>
    <w:rsid w:val="00805C55"/>
    <w:rsid w:val="00805FF5"/>
    <w:rsid w:val="00806871"/>
    <w:rsid w:val="008104F3"/>
    <w:rsid w:val="008113A3"/>
    <w:rsid w:val="00811973"/>
    <w:rsid w:val="00812B62"/>
    <w:rsid w:val="00812BFE"/>
    <w:rsid w:val="00814E8A"/>
    <w:rsid w:val="00817B27"/>
    <w:rsid w:val="0082053E"/>
    <w:rsid w:val="00820F95"/>
    <w:rsid w:val="00821A51"/>
    <w:rsid w:val="008249C4"/>
    <w:rsid w:val="00824FFD"/>
    <w:rsid w:val="00826594"/>
    <w:rsid w:val="008271D2"/>
    <w:rsid w:val="0082734F"/>
    <w:rsid w:val="00832B71"/>
    <w:rsid w:val="00833970"/>
    <w:rsid w:val="008341D0"/>
    <w:rsid w:val="0083613C"/>
    <w:rsid w:val="008368F3"/>
    <w:rsid w:val="00836BF9"/>
    <w:rsid w:val="008406D4"/>
    <w:rsid w:val="0084161D"/>
    <w:rsid w:val="00845063"/>
    <w:rsid w:val="00845737"/>
    <w:rsid w:val="00845AFB"/>
    <w:rsid w:val="0084781A"/>
    <w:rsid w:val="00850079"/>
    <w:rsid w:val="0085045B"/>
    <w:rsid w:val="0085127B"/>
    <w:rsid w:val="0085282D"/>
    <w:rsid w:val="0085296B"/>
    <w:rsid w:val="00853EFA"/>
    <w:rsid w:val="00855F3B"/>
    <w:rsid w:val="00857169"/>
    <w:rsid w:val="008603DE"/>
    <w:rsid w:val="00860AC6"/>
    <w:rsid w:val="00860E19"/>
    <w:rsid w:val="00862578"/>
    <w:rsid w:val="008658DD"/>
    <w:rsid w:val="008737BE"/>
    <w:rsid w:val="008773A4"/>
    <w:rsid w:val="00881725"/>
    <w:rsid w:val="00882E02"/>
    <w:rsid w:val="00884142"/>
    <w:rsid w:val="008848D5"/>
    <w:rsid w:val="00885687"/>
    <w:rsid w:val="00885C7C"/>
    <w:rsid w:val="008901EB"/>
    <w:rsid w:val="00892011"/>
    <w:rsid w:val="008935F0"/>
    <w:rsid w:val="00893ECF"/>
    <w:rsid w:val="008946B5"/>
    <w:rsid w:val="00895DA4"/>
    <w:rsid w:val="00896E10"/>
    <w:rsid w:val="00897978"/>
    <w:rsid w:val="008A1624"/>
    <w:rsid w:val="008A1A4F"/>
    <w:rsid w:val="008A2794"/>
    <w:rsid w:val="008A3A1E"/>
    <w:rsid w:val="008A3C6E"/>
    <w:rsid w:val="008A4DC6"/>
    <w:rsid w:val="008A4DE6"/>
    <w:rsid w:val="008A5791"/>
    <w:rsid w:val="008A76DF"/>
    <w:rsid w:val="008A7D7A"/>
    <w:rsid w:val="008B0CBC"/>
    <w:rsid w:val="008B1550"/>
    <w:rsid w:val="008B5EB8"/>
    <w:rsid w:val="008B6D47"/>
    <w:rsid w:val="008B6E39"/>
    <w:rsid w:val="008C206F"/>
    <w:rsid w:val="008C26AC"/>
    <w:rsid w:val="008C4599"/>
    <w:rsid w:val="008C586D"/>
    <w:rsid w:val="008C7767"/>
    <w:rsid w:val="008D04A6"/>
    <w:rsid w:val="008D21EF"/>
    <w:rsid w:val="008D2B82"/>
    <w:rsid w:val="008D2D24"/>
    <w:rsid w:val="008D5EE2"/>
    <w:rsid w:val="008E069A"/>
    <w:rsid w:val="008E0753"/>
    <w:rsid w:val="008E10C5"/>
    <w:rsid w:val="008E2AD4"/>
    <w:rsid w:val="008E3DE3"/>
    <w:rsid w:val="008E43AE"/>
    <w:rsid w:val="008E53EC"/>
    <w:rsid w:val="008F0EB4"/>
    <w:rsid w:val="008F18DF"/>
    <w:rsid w:val="008F364E"/>
    <w:rsid w:val="008F3712"/>
    <w:rsid w:val="008F3C33"/>
    <w:rsid w:val="008F4132"/>
    <w:rsid w:val="008F4948"/>
    <w:rsid w:val="008F4F37"/>
    <w:rsid w:val="008F5904"/>
    <w:rsid w:val="008F66C6"/>
    <w:rsid w:val="008F6EF0"/>
    <w:rsid w:val="008F7F3B"/>
    <w:rsid w:val="008F7FDC"/>
    <w:rsid w:val="009005A1"/>
    <w:rsid w:val="00901972"/>
    <w:rsid w:val="00903E89"/>
    <w:rsid w:val="00903EE0"/>
    <w:rsid w:val="00904E2E"/>
    <w:rsid w:val="00906229"/>
    <w:rsid w:val="00906A0A"/>
    <w:rsid w:val="00907885"/>
    <w:rsid w:val="00907998"/>
    <w:rsid w:val="009079EB"/>
    <w:rsid w:val="009103D9"/>
    <w:rsid w:val="00910F44"/>
    <w:rsid w:val="00911CFF"/>
    <w:rsid w:val="009137FD"/>
    <w:rsid w:val="00915754"/>
    <w:rsid w:val="00917652"/>
    <w:rsid w:val="00921BB3"/>
    <w:rsid w:val="0092325F"/>
    <w:rsid w:val="009256DC"/>
    <w:rsid w:val="00925A15"/>
    <w:rsid w:val="00931ECD"/>
    <w:rsid w:val="00933FC6"/>
    <w:rsid w:val="009348EF"/>
    <w:rsid w:val="00935D84"/>
    <w:rsid w:val="00937448"/>
    <w:rsid w:val="00937828"/>
    <w:rsid w:val="009402F7"/>
    <w:rsid w:val="009405FE"/>
    <w:rsid w:val="0094268B"/>
    <w:rsid w:val="00942F28"/>
    <w:rsid w:val="00944FE9"/>
    <w:rsid w:val="0094648B"/>
    <w:rsid w:val="00947359"/>
    <w:rsid w:val="00947AB3"/>
    <w:rsid w:val="00951337"/>
    <w:rsid w:val="0095335C"/>
    <w:rsid w:val="00953959"/>
    <w:rsid w:val="009554FC"/>
    <w:rsid w:val="00957D27"/>
    <w:rsid w:val="0096065D"/>
    <w:rsid w:val="009624AD"/>
    <w:rsid w:val="009626BB"/>
    <w:rsid w:val="009653A7"/>
    <w:rsid w:val="0096557B"/>
    <w:rsid w:val="009659E9"/>
    <w:rsid w:val="009678BF"/>
    <w:rsid w:val="009678F9"/>
    <w:rsid w:val="009706C0"/>
    <w:rsid w:val="00970F43"/>
    <w:rsid w:val="00975466"/>
    <w:rsid w:val="00975E1F"/>
    <w:rsid w:val="009776B3"/>
    <w:rsid w:val="00977EAD"/>
    <w:rsid w:val="00977EB6"/>
    <w:rsid w:val="009805FB"/>
    <w:rsid w:val="009807C2"/>
    <w:rsid w:val="00980C48"/>
    <w:rsid w:val="00981A63"/>
    <w:rsid w:val="00982449"/>
    <w:rsid w:val="00983ACF"/>
    <w:rsid w:val="00984013"/>
    <w:rsid w:val="00984803"/>
    <w:rsid w:val="00984D04"/>
    <w:rsid w:val="00986537"/>
    <w:rsid w:val="009867B6"/>
    <w:rsid w:val="00991ED1"/>
    <w:rsid w:val="009952CB"/>
    <w:rsid w:val="009A0F8C"/>
    <w:rsid w:val="009A1582"/>
    <w:rsid w:val="009A377E"/>
    <w:rsid w:val="009A3BEC"/>
    <w:rsid w:val="009A4F97"/>
    <w:rsid w:val="009A6EEE"/>
    <w:rsid w:val="009A772C"/>
    <w:rsid w:val="009A7F6E"/>
    <w:rsid w:val="009B1083"/>
    <w:rsid w:val="009B1252"/>
    <w:rsid w:val="009B67F2"/>
    <w:rsid w:val="009B6A48"/>
    <w:rsid w:val="009C2959"/>
    <w:rsid w:val="009C2D6F"/>
    <w:rsid w:val="009C4336"/>
    <w:rsid w:val="009C49CD"/>
    <w:rsid w:val="009C4F81"/>
    <w:rsid w:val="009D0128"/>
    <w:rsid w:val="009D3757"/>
    <w:rsid w:val="009D495B"/>
    <w:rsid w:val="009D549C"/>
    <w:rsid w:val="009D5F4F"/>
    <w:rsid w:val="009D7D40"/>
    <w:rsid w:val="009E1A9E"/>
    <w:rsid w:val="009E2D43"/>
    <w:rsid w:val="009E4715"/>
    <w:rsid w:val="009E4907"/>
    <w:rsid w:val="009E5BFC"/>
    <w:rsid w:val="009E7167"/>
    <w:rsid w:val="009F1435"/>
    <w:rsid w:val="009F1FF5"/>
    <w:rsid w:val="009F246E"/>
    <w:rsid w:val="009F2D18"/>
    <w:rsid w:val="009F2DE9"/>
    <w:rsid w:val="009F3184"/>
    <w:rsid w:val="009F39CE"/>
    <w:rsid w:val="009F530B"/>
    <w:rsid w:val="009F63DA"/>
    <w:rsid w:val="009F665B"/>
    <w:rsid w:val="009F6B0D"/>
    <w:rsid w:val="009F77DB"/>
    <w:rsid w:val="00A0027D"/>
    <w:rsid w:val="00A0039A"/>
    <w:rsid w:val="00A01D1E"/>
    <w:rsid w:val="00A0262C"/>
    <w:rsid w:val="00A04C9F"/>
    <w:rsid w:val="00A108B6"/>
    <w:rsid w:val="00A10BAF"/>
    <w:rsid w:val="00A11C52"/>
    <w:rsid w:val="00A12913"/>
    <w:rsid w:val="00A15639"/>
    <w:rsid w:val="00A174BF"/>
    <w:rsid w:val="00A17E3B"/>
    <w:rsid w:val="00A27083"/>
    <w:rsid w:val="00A272EB"/>
    <w:rsid w:val="00A30AE5"/>
    <w:rsid w:val="00A3242A"/>
    <w:rsid w:val="00A35BCB"/>
    <w:rsid w:val="00A40AA9"/>
    <w:rsid w:val="00A4203C"/>
    <w:rsid w:val="00A4520E"/>
    <w:rsid w:val="00A45965"/>
    <w:rsid w:val="00A50728"/>
    <w:rsid w:val="00A50F06"/>
    <w:rsid w:val="00A54809"/>
    <w:rsid w:val="00A56E94"/>
    <w:rsid w:val="00A601C1"/>
    <w:rsid w:val="00A6047A"/>
    <w:rsid w:val="00A631E2"/>
    <w:rsid w:val="00A631F9"/>
    <w:rsid w:val="00A63FBC"/>
    <w:rsid w:val="00A643B8"/>
    <w:rsid w:val="00A6464D"/>
    <w:rsid w:val="00A647B9"/>
    <w:rsid w:val="00A670B3"/>
    <w:rsid w:val="00A67C48"/>
    <w:rsid w:val="00A70493"/>
    <w:rsid w:val="00A740DE"/>
    <w:rsid w:val="00A74474"/>
    <w:rsid w:val="00A7638E"/>
    <w:rsid w:val="00A769FE"/>
    <w:rsid w:val="00A81F46"/>
    <w:rsid w:val="00A85143"/>
    <w:rsid w:val="00A856CE"/>
    <w:rsid w:val="00A8641D"/>
    <w:rsid w:val="00A96043"/>
    <w:rsid w:val="00A9648C"/>
    <w:rsid w:val="00A965F9"/>
    <w:rsid w:val="00A966B8"/>
    <w:rsid w:val="00A96AE2"/>
    <w:rsid w:val="00A9751F"/>
    <w:rsid w:val="00AA1527"/>
    <w:rsid w:val="00AA1940"/>
    <w:rsid w:val="00AA1C5A"/>
    <w:rsid w:val="00AA41FA"/>
    <w:rsid w:val="00AA6319"/>
    <w:rsid w:val="00AA63D9"/>
    <w:rsid w:val="00AB0191"/>
    <w:rsid w:val="00AB0913"/>
    <w:rsid w:val="00AB0B84"/>
    <w:rsid w:val="00AB4F16"/>
    <w:rsid w:val="00AB7F44"/>
    <w:rsid w:val="00AC00A6"/>
    <w:rsid w:val="00AC0646"/>
    <w:rsid w:val="00AC3C1D"/>
    <w:rsid w:val="00AC482D"/>
    <w:rsid w:val="00AC4C2F"/>
    <w:rsid w:val="00AC699F"/>
    <w:rsid w:val="00AC7CA4"/>
    <w:rsid w:val="00AD192D"/>
    <w:rsid w:val="00AD3CFB"/>
    <w:rsid w:val="00AD3F56"/>
    <w:rsid w:val="00AD47F4"/>
    <w:rsid w:val="00AD4E64"/>
    <w:rsid w:val="00AD5516"/>
    <w:rsid w:val="00AD5E37"/>
    <w:rsid w:val="00AD6280"/>
    <w:rsid w:val="00AD6F29"/>
    <w:rsid w:val="00AE0A6D"/>
    <w:rsid w:val="00AE0D41"/>
    <w:rsid w:val="00AE2AD8"/>
    <w:rsid w:val="00AE6C2C"/>
    <w:rsid w:val="00AE7435"/>
    <w:rsid w:val="00AF0631"/>
    <w:rsid w:val="00AF13A4"/>
    <w:rsid w:val="00AF5666"/>
    <w:rsid w:val="00AF6DC6"/>
    <w:rsid w:val="00AF765C"/>
    <w:rsid w:val="00B01781"/>
    <w:rsid w:val="00B027DB"/>
    <w:rsid w:val="00B049A1"/>
    <w:rsid w:val="00B05F76"/>
    <w:rsid w:val="00B07F40"/>
    <w:rsid w:val="00B107BF"/>
    <w:rsid w:val="00B11848"/>
    <w:rsid w:val="00B13758"/>
    <w:rsid w:val="00B1599C"/>
    <w:rsid w:val="00B16A08"/>
    <w:rsid w:val="00B17031"/>
    <w:rsid w:val="00B176C8"/>
    <w:rsid w:val="00B208FD"/>
    <w:rsid w:val="00B2126D"/>
    <w:rsid w:val="00B21480"/>
    <w:rsid w:val="00B2190A"/>
    <w:rsid w:val="00B2306A"/>
    <w:rsid w:val="00B240DA"/>
    <w:rsid w:val="00B25779"/>
    <w:rsid w:val="00B25BA3"/>
    <w:rsid w:val="00B26625"/>
    <w:rsid w:val="00B305E0"/>
    <w:rsid w:val="00B32DAF"/>
    <w:rsid w:val="00B47EB7"/>
    <w:rsid w:val="00B50EB0"/>
    <w:rsid w:val="00B53617"/>
    <w:rsid w:val="00B537C5"/>
    <w:rsid w:val="00B555ED"/>
    <w:rsid w:val="00B55CD9"/>
    <w:rsid w:val="00B56207"/>
    <w:rsid w:val="00B5746E"/>
    <w:rsid w:val="00B63041"/>
    <w:rsid w:val="00B64A02"/>
    <w:rsid w:val="00B67730"/>
    <w:rsid w:val="00B70491"/>
    <w:rsid w:val="00B70CA7"/>
    <w:rsid w:val="00B7103A"/>
    <w:rsid w:val="00B71FF7"/>
    <w:rsid w:val="00B7360C"/>
    <w:rsid w:val="00B75178"/>
    <w:rsid w:val="00B75A0C"/>
    <w:rsid w:val="00B77A26"/>
    <w:rsid w:val="00B77CD3"/>
    <w:rsid w:val="00B81EC4"/>
    <w:rsid w:val="00B861D3"/>
    <w:rsid w:val="00B8665D"/>
    <w:rsid w:val="00B87DD6"/>
    <w:rsid w:val="00B904A5"/>
    <w:rsid w:val="00B907B9"/>
    <w:rsid w:val="00B913C4"/>
    <w:rsid w:val="00B93232"/>
    <w:rsid w:val="00B93492"/>
    <w:rsid w:val="00B947FF"/>
    <w:rsid w:val="00B95F2F"/>
    <w:rsid w:val="00BA021F"/>
    <w:rsid w:val="00BA2486"/>
    <w:rsid w:val="00BA3597"/>
    <w:rsid w:val="00BA3A60"/>
    <w:rsid w:val="00BA4491"/>
    <w:rsid w:val="00BA4BC8"/>
    <w:rsid w:val="00BA4D3F"/>
    <w:rsid w:val="00BA674A"/>
    <w:rsid w:val="00BA7E87"/>
    <w:rsid w:val="00BB0BA5"/>
    <w:rsid w:val="00BB0F68"/>
    <w:rsid w:val="00BB163D"/>
    <w:rsid w:val="00BB2496"/>
    <w:rsid w:val="00BB4397"/>
    <w:rsid w:val="00BB671A"/>
    <w:rsid w:val="00BB6D9E"/>
    <w:rsid w:val="00BC0D5F"/>
    <w:rsid w:val="00BC10ED"/>
    <w:rsid w:val="00BC27C0"/>
    <w:rsid w:val="00BC3469"/>
    <w:rsid w:val="00BC6945"/>
    <w:rsid w:val="00BC6C6A"/>
    <w:rsid w:val="00BC6DEE"/>
    <w:rsid w:val="00BD0263"/>
    <w:rsid w:val="00BD0F1F"/>
    <w:rsid w:val="00BD12DD"/>
    <w:rsid w:val="00BD3777"/>
    <w:rsid w:val="00BD47D5"/>
    <w:rsid w:val="00BD5B53"/>
    <w:rsid w:val="00BD658B"/>
    <w:rsid w:val="00BD6AEC"/>
    <w:rsid w:val="00BE40C3"/>
    <w:rsid w:val="00BE490D"/>
    <w:rsid w:val="00BE7803"/>
    <w:rsid w:val="00BF02FE"/>
    <w:rsid w:val="00BF0B82"/>
    <w:rsid w:val="00BF0CA3"/>
    <w:rsid w:val="00BF1C34"/>
    <w:rsid w:val="00BF1EBE"/>
    <w:rsid w:val="00BF49D7"/>
    <w:rsid w:val="00BF49F8"/>
    <w:rsid w:val="00BF568B"/>
    <w:rsid w:val="00BF57F4"/>
    <w:rsid w:val="00BF65CE"/>
    <w:rsid w:val="00BF6BBB"/>
    <w:rsid w:val="00BF7E37"/>
    <w:rsid w:val="00C01976"/>
    <w:rsid w:val="00C03E4D"/>
    <w:rsid w:val="00C05117"/>
    <w:rsid w:val="00C05533"/>
    <w:rsid w:val="00C06CF1"/>
    <w:rsid w:val="00C06D78"/>
    <w:rsid w:val="00C149C0"/>
    <w:rsid w:val="00C15914"/>
    <w:rsid w:val="00C17293"/>
    <w:rsid w:val="00C2002F"/>
    <w:rsid w:val="00C20043"/>
    <w:rsid w:val="00C20900"/>
    <w:rsid w:val="00C20D0F"/>
    <w:rsid w:val="00C24F30"/>
    <w:rsid w:val="00C2735B"/>
    <w:rsid w:val="00C3266C"/>
    <w:rsid w:val="00C32E90"/>
    <w:rsid w:val="00C3354D"/>
    <w:rsid w:val="00C34F5E"/>
    <w:rsid w:val="00C4033C"/>
    <w:rsid w:val="00C41791"/>
    <w:rsid w:val="00C41905"/>
    <w:rsid w:val="00C42173"/>
    <w:rsid w:val="00C430A1"/>
    <w:rsid w:val="00C431BD"/>
    <w:rsid w:val="00C44B92"/>
    <w:rsid w:val="00C4536E"/>
    <w:rsid w:val="00C45FD5"/>
    <w:rsid w:val="00C468CE"/>
    <w:rsid w:val="00C4748C"/>
    <w:rsid w:val="00C479EE"/>
    <w:rsid w:val="00C51922"/>
    <w:rsid w:val="00C528AE"/>
    <w:rsid w:val="00C530E2"/>
    <w:rsid w:val="00C53E59"/>
    <w:rsid w:val="00C53F33"/>
    <w:rsid w:val="00C54AE5"/>
    <w:rsid w:val="00C55B46"/>
    <w:rsid w:val="00C570B7"/>
    <w:rsid w:val="00C60461"/>
    <w:rsid w:val="00C606CF"/>
    <w:rsid w:val="00C63EF6"/>
    <w:rsid w:val="00C65A0D"/>
    <w:rsid w:val="00C6646B"/>
    <w:rsid w:val="00C67A06"/>
    <w:rsid w:val="00C70406"/>
    <w:rsid w:val="00C71397"/>
    <w:rsid w:val="00C72795"/>
    <w:rsid w:val="00C766F6"/>
    <w:rsid w:val="00C77033"/>
    <w:rsid w:val="00C809A3"/>
    <w:rsid w:val="00C815BB"/>
    <w:rsid w:val="00C81F5E"/>
    <w:rsid w:val="00C868AD"/>
    <w:rsid w:val="00C904F5"/>
    <w:rsid w:val="00C91022"/>
    <w:rsid w:val="00C912EC"/>
    <w:rsid w:val="00C92B9F"/>
    <w:rsid w:val="00C942AA"/>
    <w:rsid w:val="00CA2A72"/>
    <w:rsid w:val="00CA3264"/>
    <w:rsid w:val="00CA34C5"/>
    <w:rsid w:val="00CA34EE"/>
    <w:rsid w:val="00CA4490"/>
    <w:rsid w:val="00CA48F3"/>
    <w:rsid w:val="00CA50AA"/>
    <w:rsid w:val="00CB0615"/>
    <w:rsid w:val="00CB49B8"/>
    <w:rsid w:val="00CB5799"/>
    <w:rsid w:val="00CB5E96"/>
    <w:rsid w:val="00CB5F83"/>
    <w:rsid w:val="00CB6799"/>
    <w:rsid w:val="00CC2019"/>
    <w:rsid w:val="00CC3E14"/>
    <w:rsid w:val="00CC54A3"/>
    <w:rsid w:val="00CC6EAC"/>
    <w:rsid w:val="00CC755D"/>
    <w:rsid w:val="00CD1999"/>
    <w:rsid w:val="00CD2526"/>
    <w:rsid w:val="00CD42D3"/>
    <w:rsid w:val="00CD7CBE"/>
    <w:rsid w:val="00CE066E"/>
    <w:rsid w:val="00CE0F1B"/>
    <w:rsid w:val="00CE130D"/>
    <w:rsid w:val="00CE2284"/>
    <w:rsid w:val="00CE39CE"/>
    <w:rsid w:val="00CE5E83"/>
    <w:rsid w:val="00CE7798"/>
    <w:rsid w:val="00CF0787"/>
    <w:rsid w:val="00CF1CFB"/>
    <w:rsid w:val="00CF3365"/>
    <w:rsid w:val="00CF48CA"/>
    <w:rsid w:val="00CF54F1"/>
    <w:rsid w:val="00CF6C2E"/>
    <w:rsid w:val="00D004C3"/>
    <w:rsid w:val="00D00669"/>
    <w:rsid w:val="00D02CAC"/>
    <w:rsid w:val="00D033C9"/>
    <w:rsid w:val="00D0388F"/>
    <w:rsid w:val="00D0445F"/>
    <w:rsid w:val="00D04C86"/>
    <w:rsid w:val="00D05BB5"/>
    <w:rsid w:val="00D05C19"/>
    <w:rsid w:val="00D05FEC"/>
    <w:rsid w:val="00D060C1"/>
    <w:rsid w:val="00D07573"/>
    <w:rsid w:val="00D13071"/>
    <w:rsid w:val="00D14C74"/>
    <w:rsid w:val="00D169FC"/>
    <w:rsid w:val="00D1714E"/>
    <w:rsid w:val="00D200BE"/>
    <w:rsid w:val="00D2111E"/>
    <w:rsid w:val="00D22807"/>
    <w:rsid w:val="00D27F6A"/>
    <w:rsid w:val="00D313F1"/>
    <w:rsid w:val="00D31CFE"/>
    <w:rsid w:val="00D32CA8"/>
    <w:rsid w:val="00D33B87"/>
    <w:rsid w:val="00D34DC9"/>
    <w:rsid w:val="00D34E62"/>
    <w:rsid w:val="00D374CF"/>
    <w:rsid w:val="00D37C95"/>
    <w:rsid w:val="00D4052E"/>
    <w:rsid w:val="00D4301C"/>
    <w:rsid w:val="00D44F02"/>
    <w:rsid w:val="00D4500A"/>
    <w:rsid w:val="00D452B3"/>
    <w:rsid w:val="00D4667C"/>
    <w:rsid w:val="00D469E0"/>
    <w:rsid w:val="00D51A29"/>
    <w:rsid w:val="00D52576"/>
    <w:rsid w:val="00D533F5"/>
    <w:rsid w:val="00D5705E"/>
    <w:rsid w:val="00D60064"/>
    <w:rsid w:val="00D60C10"/>
    <w:rsid w:val="00D62139"/>
    <w:rsid w:val="00D62880"/>
    <w:rsid w:val="00D63E72"/>
    <w:rsid w:val="00D63FA6"/>
    <w:rsid w:val="00D64E49"/>
    <w:rsid w:val="00D67962"/>
    <w:rsid w:val="00D67E7D"/>
    <w:rsid w:val="00D7001E"/>
    <w:rsid w:val="00D7755F"/>
    <w:rsid w:val="00D80E88"/>
    <w:rsid w:val="00D8396F"/>
    <w:rsid w:val="00D901E8"/>
    <w:rsid w:val="00D902F1"/>
    <w:rsid w:val="00D909EB"/>
    <w:rsid w:val="00D91209"/>
    <w:rsid w:val="00D94208"/>
    <w:rsid w:val="00D942BD"/>
    <w:rsid w:val="00D951F1"/>
    <w:rsid w:val="00D95CFD"/>
    <w:rsid w:val="00D9636C"/>
    <w:rsid w:val="00D97021"/>
    <w:rsid w:val="00D9730D"/>
    <w:rsid w:val="00DA1BB0"/>
    <w:rsid w:val="00DA3185"/>
    <w:rsid w:val="00DA3338"/>
    <w:rsid w:val="00DA5C1F"/>
    <w:rsid w:val="00DA5D57"/>
    <w:rsid w:val="00DB006D"/>
    <w:rsid w:val="00DB0600"/>
    <w:rsid w:val="00DB2BB3"/>
    <w:rsid w:val="00DB3A51"/>
    <w:rsid w:val="00DB4CFA"/>
    <w:rsid w:val="00DB5345"/>
    <w:rsid w:val="00DB66CF"/>
    <w:rsid w:val="00DB7FAC"/>
    <w:rsid w:val="00DC0464"/>
    <w:rsid w:val="00DC0A80"/>
    <w:rsid w:val="00DC1F23"/>
    <w:rsid w:val="00DC2139"/>
    <w:rsid w:val="00DC336E"/>
    <w:rsid w:val="00DC5CB6"/>
    <w:rsid w:val="00DC5FF1"/>
    <w:rsid w:val="00DC6129"/>
    <w:rsid w:val="00DC6231"/>
    <w:rsid w:val="00DC783C"/>
    <w:rsid w:val="00DD0076"/>
    <w:rsid w:val="00DD0347"/>
    <w:rsid w:val="00DD166F"/>
    <w:rsid w:val="00DD1E24"/>
    <w:rsid w:val="00DD4D19"/>
    <w:rsid w:val="00DD4E89"/>
    <w:rsid w:val="00DD52EF"/>
    <w:rsid w:val="00DD6B40"/>
    <w:rsid w:val="00DE1F05"/>
    <w:rsid w:val="00DE2581"/>
    <w:rsid w:val="00DE4C19"/>
    <w:rsid w:val="00DE5613"/>
    <w:rsid w:val="00DE6128"/>
    <w:rsid w:val="00DE7396"/>
    <w:rsid w:val="00DE75BC"/>
    <w:rsid w:val="00DE7887"/>
    <w:rsid w:val="00DE7CA6"/>
    <w:rsid w:val="00DF0F2D"/>
    <w:rsid w:val="00DF1CE9"/>
    <w:rsid w:val="00DF2992"/>
    <w:rsid w:val="00DF5DDE"/>
    <w:rsid w:val="00DF6130"/>
    <w:rsid w:val="00DF6964"/>
    <w:rsid w:val="00E007FA"/>
    <w:rsid w:val="00E00A45"/>
    <w:rsid w:val="00E015E4"/>
    <w:rsid w:val="00E03982"/>
    <w:rsid w:val="00E03E15"/>
    <w:rsid w:val="00E05643"/>
    <w:rsid w:val="00E077B4"/>
    <w:rsid w:val="00E10ECE"/>
    <w:rsid w:val="00E116F6"/>
    <w:rsid w:val="00E13190"/>
    <w:rsid w:val="00E14BC3"/>
    <w:rsid w:val="00E169F4"/>
    <w:rsid w:val="00E17532"/>
    <w:rsid w:val="00E17638"/>
    <w:rsid w:val="00E177C5"/>
    <w:rsid w:val="00E21D8C"/>
    <w:rsid w:val="00E22462"/>
    <w:rsid w:val="00E23724"/>
    <w:rsid w:val="00E24950"/>
    <w:rsid w:val="00E2519D"/>
    <w:rsid w:val="00E265D6"/>
    <w:rsid w:val="00E2671F"/>
    <w:rsid w:val="00E3088A"/>
    <w:rsid w:val="00E30B4B"/>
    <w:rsid w:val="00E320CE"/>
    <w:rsid w:val="00E339DD"/>
    <w:rsid w:val="00E33A84"/>
    <w:rsid w:val="00E355AE"/>
    <w:rsid w:val="00E40D5B"/>
    <w:rsid w:val="00E41A2F"/>
    <w:rsid w:val="00E43B1C"/>
    <w:rsid w:val="00E445E1"/>
    <w:rsid w:val="00E4472B"/>
    <w:rsid w:val="00E50B8A"/>
    <w:rsid w:val="00E517F2"/>
    <w:rsid w:val="00E54034"/>
    <w:rsid w:val="00E5573A"/>
    <w:rsid w:val="00E5794B"/>
    <w:rsid w:val="00E601F9"/>
    <w:rsid w:val="00E6171F"/>
    <w:rsid w:val="00E62EFE"/>
    <w:rsid w:val="00E63665"/>
    <w:rsid w:val="00E63C24"/>
    <w:rsid w:val="00E6778B"/>
    <w:rsid w:val="00E7214A"/>
    <w:rsid w:val="00E73482"/>
    <w:rsid w:val="00E73D80"/>
    <w:rsid w:val="00E75FA3"/>
    <w:rsid w:val="00E76655"/>
    <w:rsid w:val="00E7705F"/>
    <w:rsid w:val="00E77F8C"/>
    <w:rsid w:val="00E81307"/>
    <w:rsid w:val="00E82E4A"/>
    <w:rsid w:val="00E83007"/>
    <w:rsid w:val="00E83F2E"/>
    <w:rsid w:val="00E84AF7"/>
    <w:rsid w:val="00E853F1"/>
    <w:rsid w:val="00E9080B"/>
    <w:rsid w:val="00E90CE1"/>
    <w:rsid w:val="00E92940"/>
    <w:rsid w:val="00E929DE"/>
    <w:rsid w:val="00E93C01"/>
    <w:rsid w:val="00E961D6"/>
    <w:rsid w:val="00E96B09"/>
    <w:rsid w:val="00E97F39"/>
    <w:rsid w:val="00EA04DF"/>
    <w:rsid w:val="00EA1A8C"/>
    <w:rsid w:val="00EA3669"/>
    <w:rsid w:val="00EA5349"/>
    <w:rsid w:val="00EA5795"/>
    <w:rsid w:val="00EA59CC"/>
    <w:rsid w:val="00EA7580"/>
    <w:rsid w:val="00EA7C18"/>
    <w:rsid w:val="00EB384E"/>
    <w:rsid w:val="00EB6603"/>
    <w:rsid w:val="00EC0327"/>
    <w:rsid w:val="00EC3587"/>
    <w:rsid w:val="00EC569D"/>
    <w:rsid w:val="00EC5827"/>
    <w:rsid w:val="00EC65FD"/>
    <w:rsid w:val="00EC6677"/>
    <w:rsid w:val="00EC7EE7"/>
    <w:rsid w:val="00ED0F29"/>
    <w:rsid w:val="00ED0F42"/>
    <w:rsid w:val="00ED137A"/>
    <w:rsid w:val="00ED296B"/>
    <w:rsid w:val="00ED29FD"/>
    <w:rsid w:val="00ED75D0"/>
    <w:rsid w:val="00ED7E40"/>
    <w:rsid w:val="00EE0258"/>
    <w:rsid w:val="00EE0380"/>
    <w:rsid w:val="00EE127B"/>
    <w:rsid w:val="00EE3835"/>
    <w:rsid w:val="00EE3BBA"/>
    <w:rsid w:val="00EE4B62"/>
    <w:rsid w:val="00EE728F"/>
    <w:rsid w:val="00EE7359"/>
    <w:rsid w:val="00EE7C6D"/>
    <w:rsid w:val="00EF08BE"/>
    <w:rsid w:val="00EF3646"/>
    <w:rsid w:val="00EF39AA"/>
    <w:rsid w:val="00EF44A3"/>
    <w:rsid w:val="00EF5018"/>
    <w:rsid w:val="00F0084F"/>
    <w:rsid w:val="00F019FE"/>
    <w:rsid w:val="00F046BB"/>
    <w:rsid w:val="00F1003B"/>
    <w:rsid w:val="00F133D3"/>
    <w:rsid w:val="00F138ED"/>
    <w:rsid w:val="00F13B68"/>
    <w:rsid w:val="00F13F01"/>
    <w:rsid w:val="00F14AD1"/>
    <w:rsid w:val="00F16754"/>
    <w:rsid w:val="00F17964"/>
    <w:rsid w:val="00F17D25"/>
    <w:rsid w:val="00F2131F"/>
    <w:rsid w:val="00F219A4"/>
    <w:rsid w:val="00F255ED"/>
    <w:rsid w:val="00F25BAD"/>
    <w:rsid w:val="00F2736F"/>
    <w:rsid w:val="00F275DA"/>
    <w:rsid w:val="00F279AB"/>
    <w:rsid w:val="00F30BC6"/>
    <w:rsid w:val="00F32A4E"/>
    <w:rsid w:val="00F33D24"/>
    <w:rsid w:val="00F3469C"/>
    <w:rsid w:val="00F348A9"/>
    <w:rsid w:val="00F353F2"/>
    <w:rsid w:val="00F35F83"/>
    <w:rsid w:val="00F40D67"/>
    <w:rsid w:val="00F42050"/>
    <w:rsid w:val="00F42425"/>
    <w:rsid w:val="00F4270E"/>
    <w:rsid w:val="00F453F2"/>
    <w:rsid w:val="00F473CC"/>
    <w:rsid w:val="00F51417"/>
    <w:rsid w:val="00F5197D"/>
    <w:rsid w:val="00F52A34"/>
    <w:rsid w:val="00F5728D"/>
    <w:rsid w:val="00F5790B"/>
    <w:rsid w:val="00F57E1C"/>
    <w:rsid w:val="00F60C1E"/>
    <w:rsid w:val="00F60DDA"/>
    <w:rsid w:val="00F628B4"/>
    <w:rsid w:val="00F628E2"/>
    <w:rsid w:val="00F63AB0"/>
    <w:rsid w:val="00F63D37"/>
    <w:rsid w:val="00F70130"/>
    <w:rsid w:val="00F7354F"/>
    <w:rsid w:val="00F73A7D"/>
    <w:rsid w:val="00F752A7"/>
    <w:rsid w:val="00F75D98"/>
    <w:rsid w:val="00F765EE"/>
    <w:rsid w:val="00F76CAF"/>
    <w:rsid w:val="00F774E5"/>
    <w:rsid w:val="00F82C80"/>
    <w:rsid w:val="00F831EB"/>
    <w:rsid w:val="00F83E16"/>
    <w:rsid w:val="00F8439D"/>
    <w:rsid w:val="00F84881"/>
    <w:rsid w:val="00F852DC"/>
    <w:rsid w:val="00F85300"/>
    <w:rsid w:val="00F91544"/>
    <w:rsid w:val="00F92D71"/>
    <w:rsid w:val="00F92DB0"/>
    <w:rsid w:val="00F95123"/>
    <w:rsid w:val="00F97BF5"/>
    <w:rsid w:val="00FA03D2"/>
    <w:rsid w:val="00FA2FA3"/>
    <w:rsid w:val="00FA6E3F"/>
    <w:rsid w:val="00FB0190"/>
    <w:rsid w:val="00FB0EAD"/>
    <w:rsid w:val="00FB1243"/>
    <w:rsid w:val="00FB18AE"/>
    <w:rsid w:val="00FB73FA"/>
    <w:rsid w:val="00FC142A"/>
    <w:rsid w:val="00FC1753"/>
    <w:rsid w:val="00FC2AF2"/>
    <w:rsid w:val="00FC2E66"/>
    <w:rsid w:val="00FC4874"/>
    <w:rsid w:val="00FC6038"/>
    <w:rsid w:val="00FC6D8B"/>
    <w:rsid w:val="00FD06B7"/>
    <w:rsid w:val="00FD0B31"/>
    <w:rsid w:val="00FD0DE7"/>
    <w:rsid w:val="00FD27ED"/>
    <w:rsid w:val="00FD6088"/>
    <w:rsid w:val="00FD6B80"/>
    <w:rsid w:val="00FD765A"/>
    <w:rsid w:val="00FD79A0"/>
    <w:rsid w:val="00FE0D1E"/>
    <w:rsid w:val="00FE222C"/>
    <w:rsid w:val="00FE4F1B"/>
    <w:rsid w:val="00FE72D1"/>
    <w:rsid w:val="00FE734F"/>
    <w:rsid w:val="00FF02AF"/>
    <w:rsid w:val="00FF151D"/>
    <w:rsid w:val="00FF19C0"/>
    <w:rsid w:val="00FF356A"/>
    <w:rsid w:val="00FF4B2A"/>
    <w:rsid w:val="00FF4D1E"/>
    <w:rsid w:val="00FF57D2"/>
    <w:rsid w:val="00FF57D5"/>
    <w:rsid w:val="00FF6603"/>
    <w:rsid w:val="00FF66F7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A0195"/>
  <w15:docId w15:val="{BE2D8872-0331-4B66-9CFF-3217C21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B2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6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740A39"/>
    <w:pPr>
      <w:spacing w:before="360" w:after="0" w:line="260" w:lineRule="atLeast"/>
      <w:outlineLvl w:val="3"/>
    </w:pPr>
    <w:rPr>
      <w:rFonts w:ascii="Myriad Pro" w:hAnsi="Myriad Pro" w:cs="Times New Roman"/>
      <w:b w:val="0"/>
      <w:bCs w:val="0"/>
      <w:color w:val="00408A"/>
      <w:kern w:val="28"/>
      <w:sz w:val="21"/>
      <w:szCs w:val="21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56CE"/>
    <w:pPr>
      <w:keepNext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56CE"/>
    <w:pPr>
      <w:keepNext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56CE"/>
    <w:pPr>
      <w:keepNext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99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Heading4"/>
    <w:next w:val="BodyText"/>
    <w:link w:val="Heading9Char"/>
    <w:uiPriority w:val="99"/>
    <w:qFormat/>
    <w:rsid w:val="00740A3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648E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3648E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3648E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3648E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3648E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3648E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3648E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3648E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3648EF"/>
    <w:rPr>
      <w:rFonts w:ascii="Cambria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48EF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rsid w:val="00A856C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3648EF"/>
    <w:rPr>
      <w:rFonts w:ascii="Helvetica" w:hAnsi="Helvetic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56C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3648EF"/>
    <w:rPr>
      <w:rFonts w:ascii="Helvetica" w:hAnsi="Helvetica" w:cs="Times New Roman"/>
      <w:sz w:val="24"/>
      <w:szCs w:val="24"/>
      <w:lang w:eastAsia="en-US"/>
    </w:rPr>
  </w:style>
  <w:style w:type="character" w:styleId="PageNumber">
    <w:name w:val="page number"/>
    <w:uiPriority w:val="99"/>
    <w:rsid w:val="00A856C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56CE"/>
    <w:pPr>
      <w:tabs>
        <w:tab w:val="left" w:pos="720"/>
      </w:tabs>
      <w:ind w:left="1418" w:hanging="1418"/>
      <w:jc w:val="both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48EF"/>
    <w:rPr>
      <w:rFonts w:ascii="Helvetica" w:hAnsi="Helvetica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856CE"/>
    <w:pPr>
      <w:tabs>
        <w:tab w:val="left" w:pos="720"/>
      </w:tabs>
      <w:jc w:val="both"/>
    </w:pPr>
    <w:rPr>
      <w:b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3648EF"/>
    <w:rPr>
      <w:rFonts w:ascii="Helvetica" w:hAnsi="Helvetica"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856CE"/>
    <w:pPr>
      <w:tabs>
        <w:tab w:val="left" w:pos="720"/>
      </w:tabs>
      <w:ind w:left="1440" w:hanging="1440"/>
      <w:jc w:val="both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648EF"/>
    <w:rPr>
      <w:rFonts w:ascii="Helvetica" w:hAnsi="Helvetic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856CE"/>
    <w:rPr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3648EF"/>
    <w:rPr>
      <w:rFonts w:ascii="Helvetica" w:hAnsi="Helvetica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A856CE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3648E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856CE"/>
    <w:pPr>
      <w:tabs>
        <w:tab w:val="left" w:pos="720"/>
      </w:tabs>
      <w:ind w:left="360"/>
      <w:jc w:val="both"/>
    </w:pPr>
    <w:rPr>
      <w:b/>
      <w:bCs/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648EF"/>
    <w:rPr>
      <w:rFonts w:ascii="Helvetica" w:hAnsi="Helvetica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856CE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C0BC6"/>
    <w:rPr>
      <w:rFonts w:ascii="Helvetica" w:hAnsi="Helvetica" w:cs="Times New Roman"/>
      <w:sz w:val="24"/>
      <w:szCs w:val="24"/>
      <w:lang w:val="en-AU" w:eastAsia="en-US" w:bidi="ar-SA"/>
    </w:rPr>
  </w:style>
  <w:style w:type="character" w:styleId="Hyperlink">
    <w:name w:val="Hyperlink"/>
    <w:uiPriority w:val="99"/>
    <w:rsid w:val="00A856C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D14C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7048F0"/>
    <w:rPr>
      <w:rFonts w:ascii="Helvetica" w:hAnsi="Helvetica" w:cs="Times New Roman"/>
      <w:lang w:val="en-AU" w:eastAsia="en-US"/>
    </w:rPr>
  </w:style>
  <w:style w:type="character" w:styleId="FootnoteReference">
    <w:name w:val="footnote reference"/>
    <w:uiPriority w:val="99"/>
    <w:semiHidden/>
    <w:rsid w:val="005D14C2"/>
    <w:rPr>
      <w:rFonts w:cs="Times New Roman"/>
      <w:vertAlign w:val="superscript"/>
    </w:rPr>
  </w:style>
  <w:style w:type="paragraph" w:customStyle="1" w:styleId="Heading11">
    <w:name w:val="Heading 11"/>
    <w:basedOn w:val="Normal"/>
    <w:uiPriority w:val="99"/>
    <w:rsid w:val="00596F96"/>
    <w:pPr>
      <w:spacing w:after="240"/>
      <w:ind w:left="839" w:hanging="839"/>
      <w:jc w:val="both"/>
    </w:pPr>
    <w:rPr>
      <w:rFonts w:ascii="Arial" w:hAnsi="Arial" w:cs="Arial"/>
      <w:b/>
      <w:sz w:val="32"/>
      <w:szCs w:val="32"/>
    </w:rPr>
  </w:style>
  <w:style w:type="paragraph" w:customStyle="1" w:styleId="Heading21">
    <w:name w:val="Heading 21"/>
    <w:basedOn w:val="Heading7"/>
    <w:uiPriority w:val="99"/>
    <w:rsid w:val="00596F96"/>
    <w:pPr>
      <w:spacing w:after="120"/>
      <w:ind w:left="839" w:hanging="839"/>
    </w:pPr>
    <w:rPr>
      <w:b/>
      <w:sz w:val="28"/>
      <w:szCs w:val="28"/>
      <w:u w:val="none"/>
    </w:rPr>
  </w:style>
  <w:style w:type="paragraph" w:customStyle="1" w:styleId="Heading31">
    <w:name w:val="Heading 31"/>
    <w:basedOn w:val="Normal"/>
    <w:uiPriority w:val="99"/>
    <w:rsid w:val="00596F96"/>
    <w:pPr>
      <w:spacing w:after="60"/>
      <w:ind w:left="840" w:hanging="840"/>
      <w:jc w:val="both"/>
    </w:pPr>
    <w:rPr>
      <w:b/>
    </w:rPr>
  </w:style>
  <w:style w:type="paragraph" w:customStyle="1" w:styleId="Heading41">
    <w:name w:val="Heading 41"/>
    <w:basedOn w:val="Heading6"/>
    <w:uiPriority w:val="99"/>
    <w:rsid w:val="00596F96"/>
    <w:pPr>
      <w:spacing w:after="60"/>
      <w:jc w:val="both"/>
    </w:pPr>
    <w:rPr>
      <w:rFonts w:ascii="Arial" w:hAnsi="Arial" w:cs="Arial"/>
      <w:b w:val="0"/>
      <w:bCs w:val="0"/>
      <w:u w:val="single"/>
    </w:rPr>
  </w:style>
  <w:style w:type="paragraph" w:styleId="TOC1">
    <w:name w:val="toc 1"/>
    <w:next w:val="Normal"/>
    <w:autoRedefine/>
    <w:uiPriority w:val="39"/>
    <w:qFormat/>
    <w:rsid w:val="004C6C16"/>
    <w:pPr>
      <w:tabs>
        <w:tab w:val="right" w:leader="dot" w:pos="9628"/>
      </w:tabs>
    </w:pPr>
    <w:rPr>
      <w:rFonts w:ascii="Helvetica" w:hAnsi="Helvetica"/>
      <w:bCs/>
      <w:sz w:val="24"/>
      <w:lang w:eastAsia="en-US"/>
    </w:rPr>
  </w:style>
  <w:style w:type="paragraph" w:customStyle="1" w:styleId="lead1">
    <w:name w:val="lead 1"/>
    <w:basedOn w:val="Normal"/>
    <w:uiPriority w:val="99"/>
    <w:rsid w:val="00596F96"/>
    <w:pPr>
      <w:spacing w:after="240"/>
      <w:ind w:left="839" w:hanging="839"/>
      <w:jc w:val="both"/>
    </w:pPr>
    <w:rPr>
      <w:rFonts w:ascii="Arial" w:hAnsi="Arial" w:cs="Arial"/>
      <w:b/>
      <w:sz w:val="32"/>
      <w:szCs w:val="32"/>
    </w:rPr>
  </w:style>
  <w:style w:type="paragraph" w:customStyle="1" w:styleId="lead2">
    <w:name w:val="lead 2"/>
    <w:basedOn w:val="Heading21"/>
    <w:uiPriority w:val="99"/>
    <w:rsid w:val="00DC0464"/>
  </w:style>
  <w:style w:type="paragraph" w:customStyle="1" w:styleId="lead3">
    <w:name w:val="lead 3"/>
    <w:basedOn w:val="Heading31"/>
    <w:uiPriority w:val="99"/>
    <w:rsid w:val="00DC0464"/>
  </w:style>
  <w:style w:type="paragraph" w:customStyle="1" w:styleId="lead4">
    <w:name w:val="lead 4"/>
    <w:basedOn w:val="Heading41"/>
    <w:uiPriority w:val="99"/>
    <w:rsid w:val="00DC0464"/>
  </w:style>
  <w:style w:type="paragraph" w:styleId="TOC2">
    <w:name w:val="toc 2"/>
    <w:basedOn w:val="Normal"/>
    <w:next w:val="Normal"/>
    <w:autoRedefine/>
    <w:uiPriority w:val="39"/>
    <w:qFormat/>
    <w:rsid w:val="004A040E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C0464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DC0464"/>
    <w:pPr>
      <w:ind w:left="720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uiPriority w:val="59"/>
    <w:rsid w:val="002F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283048"/>
    <w:rPr>
      <w:rFonts w:cs="Times New Roman"/>
      <w:color w:val="800080"/>
      <w:u w:val="single"/>
    </w:rPr>
  </w:style>
  <w:style w:type="paragraph" w:styleId="ListBullet">
    <w:name w:val="List Bullet"/>
    <w:basedOn w:val="BodyText"/>
    <w:link w:val="ListBulletChar"/>
    <w:uiPriority w:val="99"/>
    <w:rsid w:val="00D22807"/>
    <w:pPr>
      <w:keepLines/>
      <w:numPr>
        <w:numId w:val="1"/>
      </w:numPr>
      <w:tabs>
        <w:tab w:val="left" w:pos="284"/>
      </w:tabs>
      <w:spacing w:before="120" w:line="280" w:lineRule="atLeast"/>
    </w:pPr>
    <w:rPr>
      <w:rFonts w:ascii="Book Antiqua" w:hAnsi="Book Antiqua"/>
      <w:sz w:val="21"/>
      <w:szCs w:val="21"/>
      <w:lang w:eastAsia="en-AU"/>
    </w:rPr>
  </w:style>
  <w:style w:type="character" w:customStyle="1" w:styleId="ListBulletChar">
    <w:name w:val="List Bullet Char"/>
    <w:link w:val="ListBullet"/>
    <w:uiPriority w:val="99"/>
    <w:locked/>
    <w:rsid w:val="00D22807"/>
    <w:rPr>
      <w:rFonts w:ascii="Book Antiqua" w:hAnsi="Book Antiqua"/>
      <w:sz w:val="21"/>
      <w:szCs w:val="21"/>
    </w:rPr>
  </w:style>
  <w:style w:type="paragraph" w:customStyle="1" w:styleId="Default">
    <w:name w:val="Default"/>
    <w:rsid w:val="00FE7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Heading1">
    <w:name w:val="Table Heading 1"/>
    <w:basedOn w:val="Normal"/>
    <w:next w:val="Normal"/>
    <w:uiPriority w:val="99"/>
    <w:rsid w:val="006552A8"/>
    <w:pPr>
      <w:keepLines/>
      <w:spacing w:before="180" w:after="40" w:line="210" w:lineRule="atLeast"/>
    </w:pPr>
    <w:rPr>
      <w:rFonts w:ascii="Myriad Pro" w:hAnsi="Myriad Pro"/>
      <w:b/>
      <w:sz w:val="19"/>
      <w:szCs w:val="19"/>
    </w:rPr>
  </w:style>
  <w:style w:type="paragraph" w:customStyle="1" w:styleId="BodytextIPART">
    <w:name w:val="Body text IPART"/>
    <w:basedOn w:val="BodyText"/>
    <w:next w:val="BodyText"/>
    <w:uiPriority w:val="99"/>
    <w:semiHidden/>
    <w:rsid w:val="00660402"/>
    <w:pPr>
      <w:spacing w:before="240" w:line="280" w:lineRule="atLeast"/>
    </w:pPr>
    <w:rPr>
      <w:rFonts w:ascii="Book Antiqua" w:hAnsi="Book Antiqua"/>
      <w:sz w:val="21"/>
      <w:szCs w:val="21"/>
      <w:lang w:eastAsia="en-AU"/>
    </w:rPr>
  </w:style>
  <w:style w:type="paragraph" w:customStyle="1" w:styleId="TableTitle">
    <w:name w:val="Table Title"/>
    <w:basedOn w:val="Caption"/>
    <w:uiPriority w:val="99"/>
    <w:rsid w:val="00DF6130"/>
    <w:pPr>
      <w:keepNext/>
      <w:spacing w:before="320" w:after="80" w:line="260" w:lineRule="atLeast"/>
      <w:ind w:left="992" w:hanging="992"/>
    </w:pPr>
    <w:rPr>
      <w:rFonts w:ascii="Myriad Pro" w:hAnsi="Myriad Pro"/>
      <w:bCs w:val="0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99"/>
    <w:qFormat/>
    <w:rsid w:val="00DF6130"/>
    <w:rPr>
      <w:b/>
      <w:bCs/>
      <w:sz w:val="20"/>
      <w:szCs w:val="20"/>
    </w:rPr>
  </w:style>
  <w:style w:type="paragraph" w:styleId="ListNumber">
    <w:name w:val="List Number"/>
    <w:basedOn w:val="ListBullet"/>
    <w:uiPriority w:val="99"/>
    <w:rsid w:val="0033153E"/>
    <w:pPr>
      <w:numPr>
        <w:numId w:val="2"/>
      </w:numPr>
    </w:pPr>
  </w:style>
  <w:style w:type="paragraph" w:customStyle="1" w:styleId="BoxText">
    <w:name w:val="Box Text"/>
    <w:basedOn w:val="Normal"/>
    <w:uiPriority w:val="99"/>
    <w:rsid w:val="00D52576"/>
    <w:pPr>
      <w:spacing w:before="140" w:line="270" w:lineRule="atLeast"/>
      <w:jc w:val="both"/>
    </w:pPr>
    <w:rPr>
      <w:rFonts w:ascii="Myriad Pro" w:hAnsi="Myriad Pro"/>
      <w:sz w:val="20"/>
      <w:szCs w:val="20"/>
      <w:lang w:eastAsia="en-AU"/>
    </w:rPr>
  </w:style>
  <w:style w:type="paragraph" w:customStyle="1" w:styleId="Invisiblepara">
    <w:name w:val="Invisible para"/>
    <w:basedOn w:val="BodyText"/>
    <w:next w:val="BodyText"/>
    <w:uiPriority w:val="99"/>
    <w:semiHidden/>
    <w:rsid w:val="00D52576"/>
    <w:pPr>
      <w:keepNext/>
      <w:spacing w:before="320" w:line="80" w:lineRule="exact"/>
    </w:pPr>
    <w:rPr>
      <w:rFonts w:ascii="Book Antiqua" w:hAnsi="Book Antiqua"/>
      <w:sz w:val="21"/>
      <w:szCs w:val="20"/>
      <w:lang w:eastAsia="en-AU"/>
    </w:rPr>
  </w:style>
  <w:style w:type="paragraph" w:customStyle="1" w:styleId="Source">
    <w:name w:val="Source"/>
    <w:basedOn w:val="Normal"/>
    <w:next w:val="BodyText"/>
    <w:uiPriority w:val="99"/>
    <w:rsid w:val="00D52576"/>
    <w:pPr>
      <w:keepLines/>
      <w:spacing w:before="40" w:after="60" w:line="200" w:lineRule="atLeast"/>
    </w:pPr>
    <w:rPr>
      <w:rFonts w:ascii="Myriad Pro" w:hAnsi="Myriad Pro"/>
      <w:sz w:val="16"/>
      <w:szCs w:val="16"/>
    </w:rPr>
  </w:style>
  <w:style w:type="paragraph" w:customStyle="1" w:styleId="BoxTitle">
    <w:name w:val="Box Title"/>
    <w:basedOn w:val="Caption"/>
    <w:uiPriority w:val="99"/>
    <w:rsid w:val="00D52576"/>
    <w:pPr>
      <w:keepNext/>
      <w:spacing w:before="140" w:after="60" w:line="260" w:lineRule="atLeast"/>
      <w:ind w:left="907" w:hanging="907"/>
    </w:pPr>
    <w:rPr>
      <w:rFonts w:ascii="Myriad Pro" w:hAnsi="Myriad Pro"/>
      <w:bCs w:val="0"/>
      <w:sz w:val="21"/>
      <w:szCs w:val="21"/>
      <w:lang w:eastAsia="en-AU"/>
    </w:rPr>
  </w:style>
  <w:style w:type="paragraph" w:customStyle="1" w:styleId="TableListBullet">
    <w:name w:val="Table List Bullet"/>
    <w:basedOn w:val="Normal"/>
    <w:uiPriority w:val="99"/>
    <w:rsid w:val="0028703C"/>
    <w:pPr>
      <w:keepLines/>
      <w:numPr>
        <w:numId w:val="3"/>
      </w:numPr>
      <w:spacing w:before="40" w:after="40" w:line="210" w:lineRule="atLeast"/>
    </w:pPr>
    <w:rPr>
      <w:rFonts w:ascii="Myriad Pro" w:hAnsi="Myriad Pro"/>
      <w:sz w:val="19"/>
      <w:szCs w:val="19"/>
    </w:rPr>
  </w:style>
  <w:style w:type="paragraph" w:customStyle="1" w:styleId="TableTextEntries">
    <w:name w:val="Table Text Entries"/>
    <w:basedOn w:val="Normal"/>
    <w:uiPriority w:val="99"/>
    <w:rsid w:val="00282BE9"/>
    <w:pPr>
      <w:keepLines/>
      <w:spacing w:before="40" w:after="40" w:line="210" w:lineRule="atLeast"/>
    </w:pPr>
    <w:rPr>
      <w:rFonts w:ascii="Myriad Pro" w:hAnsi="Myriad Pro"/>
      <w:sz w:val="19"/>
      <w:szCs w:val="19"/>
    </w:rPr>
  </w:style>
  <w:style w:type="paragraph" w:customStyle="1" w:styleId="TableTextColumnHeading">
    <w:name w:val="Table Text Column Heading"/>
    <w:basedOn w:val="Normal"/>
    <w:uiPriority w:val="99"/>
    <w:rsid w:val="00282BE9"/>
    <w:pPr>
      <w:keepLines/>
      <w:spacing w:before="80" w:after="80" w:line="210" w:lineRule="atLeast"/>
    </w:pPr>
    <w:rPr>
      <w:rFonts w:ascii="Myriad Pro" w:hAnsi="Myriad Pro"/>
      <w:b/>
      <w:sz w:val="19"/>
      <w:szCs w:val="19"/>
    </w:rPr>
  </w:style>
  <w:style w:type="character" w:styleId="CommentReference">
    <w:name w:val="annotation reference"/>
    <w:uiPriority w:val="99"/>
    <w:semiHidden/>
    <w:rsid w:val="00C63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E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48EF"/>
    <w:rPr>
      <w:rFonts w:ascii="Helvetica" w:hAnsi="Helvetic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648EF"/>
    <w:rPr>
      <w:rFonts w:ascii="Helvetica" w:hAnsi="Helvetica" w:cs="Times New Roman"/>
      <w:b/>
      <w:bCs/>
      <w:sz w:val="20"/>
      <w:szCs w:val="20"/>
      <w:lang w:eastAsia="en-US"/>
    </w:rPr>
  </w:style>
  <w:style w:type="paragraph" w:styleId="ListBullet2">
    <w:name w:val="List Bullet 2"/>
    <w:basedOn w:val="ListBullet"/>
    <w:uiPriority w:val="99"/>
    <w:rsid w:val="00740A39"/>
    <w:pPr>
      <w:numPr>
        <w:numId w:val="5"/>
      </w:numPr>
      <w:tabs>
        <w:tab w:val="left" w:pos="284"/>
        <w:tab w:val="num" w:pos="720"/>
      </w:tabs>
      <w:spacing w:before="60"/>
      <w:ind w:left="568" w:hanging="360"/>
    </w:pPr>
  </w:style>
  <w:style w:type="paragraph" w:customStyle="1" w:styleId="Note">
    <w:name w:val="Note"/>
    <w:basedOn w:val="TableTextEntries"/>
    <w:next w:val="Source"/>
    <w:link w:val="NoteCharChar"/>
    <w:uiPriority w:val="99"/>
    <w:rsid w:val="00740A39"/>
    <w:pPr>
      <w:numPr>
        <w:numId w:val="6"/>
      </w:numPr>
      <w:tabs>
        <w:tab w:val="left" w:pos="0"/>
      </w:tabs>
      <w:spacing w:after="0" w:line="200" w:lineRule="atLeast"/>
    </w:pPr>
    <w:rPr>
      <w:sz w:val="16"/>
      <w:szCs w:val="16"/>
    </w:rPr>
  </w:style>
  <w:style w:type="character" w:customStyle="1" w:styleId="NoteCharChar">
    <w:name w:val="Note Char Char"/>
    <w:link w:val="Note"/>
    <w:uiPriority w:val="99"/>
    <w:locked/>
    <w:rsid w:val="00740A39"/>
    <w:rPr>
      <w:rFonts w:ascii="Myriad Pro" w:hAnsi="Myriad Pro"/>
      <w:sz w:val="16"/>
      <w:szCs w:val="16"/>
      <w:lang w:eastAsia="en-US"/>
    </w:rPr>
  </w:style>
  <w:style w:type="paragraph" w:customStyle="1" w:styleId="Paragraph">
    <w:name w:val="Paragraph"/>
    <w:basedOn w:val="Normal"/>
    <w:next w:val="Normal"/>
    <w:uiPriority w:val="99"/>
    <w:rsid w:val="00A45965"/>
    <w:pPr>
      <w:autoSpaceDE w:val="0"/>
      <w:autoSpaceDN w:val="0"/>
      <w:adjustRightInd w:val="0"/>
    </w:pPr>
    <w:rPr>
      <w:rFonts w:ascii="BOGHPO+Arial" w:hAnsi="BOGHPO+Arial"/>
      <w:lang w:val="en-US"/>
    </w:rPr>
  </w:style>
  <w:style w:type="paragraph" w:customStyle="1" w:styleId="Numbers">
    <w:name w:val="Numbers"/>
    <w:basedOn w:val="Default"/>
    <w:next w:val="Default"/>
    <w:uiPriority w:val="99"/>
    <w:rsid w:val="00A45965"/>
    <w:rPr>
      <w:rFonts w:ascii="BOGHPO+Arial" w:hAnsi="BOGHPO+Arial" w:cs="Times New Roman"/>
      <w:color w:val="auto"/>
      <w:lang w:val="en-US" w:eastAsia="en-US"/>
    </w:rPr>
  </w:style>
  <w:style w:type="paragraph" w:customStyle="1" w:styleId="Bullets">
    <w:name w:val="Bullets"/>
    <w:basedOn w:val="Default"/>
    <w:next w:val="Default"/>
    <w:uiPriority w:val="99"/>
    <w:rsid w:val="00A45965"/>
    <w:rPr>
      <w:rFonts w:ascii="BOGHPO+Arial" w:hAnsi="BOGHPO+Arial" w:cs="Times New Roman"/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7048F0"/>
    <w:pPr>
      <w:spacing w:after="200" w:line="276" w:lineRule="auto"/>
      <w:ind w:left="720"/>
    </w:pPr>
    <w:rPr>
      <w:rFonts w:ascii="Lucida Grande" w:hAnsi="Lucida Grande"/>
      <w:color w:val="000000"/>
      <w:sz w:val="22"/>
      <w:szCs w:val="20"/>
      <w:lang w:eastAsia="en-AU"/>
    </w:rPr>
  </w:style>
  <w:style w:type="paragraph" w:customStyle="1" w:styleId="TableDataEntries">
    <w:name w:val="Table Data Entries"/>
    <w:basedOn w:val="TableTextEntries"/>
    <w:uiPriority w:val="99"/>
    <w:rsid w:val="00D27F6A"/>
    <w:pPr>
      <w:jc w:val="right"/>
    </w:pPr>
  </w:style>
  <w:style w:type="paragraph" w:styleId="NormalWeb">
    <w:name w:val="Normal (Web)"/>
    <w:basedOn w:val="Normal"/>
    <w:uiPriority w:val="99"/>
    <w:unhideWhenUsed/>
    <w:locked/>
    <w:rsid w:val="0090788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TOC5">
    <w:name w:val="toc 5"/>
    <w:basedOn w:val="Normal"/>
    <w:next w:val="Normal"/>
    <w:autoRedefine/>
    <w:rsid w:val="00DC783C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DC783C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DC783C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DC783C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DC783C"/>
    <w:pPr>
      <w:ind w:left="192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9F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customStyle="1" w:styleId="12">
    <w:name w:val="12"/>
    <w:basedOn w:val="Normal"/>
    <w:rsid w:val="00D4301C"/>
    <w:pPr>
      <w:widowControl w:val="0"/>
    </w:pPr>
    <w:rPr>
      <w:rFonts w:ascii="Courier" w:hAnsi="Courier"/>
      <w:snapToGrid w:val="0"/>
      <w:szCs w:val="20"/>
    </w:rPr>
  </w:style>
  <w:style w:type="paragraph" w:styleId="NoSpacing">
    <w:name w:val="No Spacing"/>
    <w:uiPriority w:val="1"/>
    <w:qFormat/>
    <w:rsid w:val="00C53F33"/>
    <w:rPr>
      <w:rFonts w:ascii="Helvetica" w:hAnsi="Helvetica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A3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3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A3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A3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://www.olg.nsw.gov.a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03c4aa4e31b543e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OLG%20Standard%20Templates\OLG%20Pub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A773315</value>
    </field>
    <field name="Objective-Title">
      <value order="0">A773314 - OLG - Council Annual Report - 2021 - Checklist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2CD5FA3-12A9-4972-84BB-B2CA50F9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OLG Publication.dotx</Template>
  <TotalTime>19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VARIATION GUIDELINES</vt:lpstr>
    </vt:vector>
  </TitlesOfParts>
  <Company>Dept of Local Government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VARIATION GUIDELINES</dc:title>
  <dc:creator>Helen Gustus</dc:creator>
  <cp:lastModifiedBy>Sarah Gubb</cp:lastModifiedBy>
  <cp:revision>6</cp:revision>
  <cp:lastPrinted>2017-10-24T06:25:00Z</cp:lastPrinted>
  <dcterms:created xsi:type="dcterms:W3CDTF">2021-05-26T03:19:00Z</dcterms:created>
  <dcterms:modified xsi:type="dcterms:W3CDTF">2021-06-09T21:58:00Z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A773315</vt:lpwstr>
  </property>
  <property fmtid="{D5CDD505-2E9C-101B-9397-08002B2CF9AE}" pid="3" name="Objective-Title">
    <vt:lpwstr>A773314 - OLG - Council Annual Report - 2021 - Checklist</vt:lpwstr>
  </property>
  <property fmtid="{D5CDD505-2E9C-101B-9397-08002B2CF9AE}" pid="4" name="Objective-Internal Document Type">
    <vt:lpwstr>Documentation</vt:lpwstr>
  </property>
  <property fmtid="{D5CDD505-2E9C-101B-9397-08002B2CF9AE}" pid="5" name="Objective-Team">
    <vt:lpwstr>Council Performance</vt:lpwstr>
  </property>
  <property fmtid="{D5CDD505-2E9C-101B-9397-08002B2CF9AE}" pid="6" name="Objective-Drafting Officer">
    <vt:lpwstr>Sarah Gubb</vt:lpwstr>
  </property>
  <property fmtid="{D5CDD505-2E9C-101B-9397-08002B2CF9AE}" pid="7" name="Objective-Matter Description">
    <vt:lpwstr>OLG - Annual report checklist - Sept 2019 - Checklist</vt:lpwstr>
  </property>
  <property fmtid="{D5CDD505-2E9C-101B-9397-08002B2CF9AE}" pid="8" name="Objective-Due Date">
    <vt:lpwstr/>
  </property>
</Properties>
</file>